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CF7" w:rsidRPr="00B13E66" w:rsidRDefault="005D0CF7" w:rsidP="005D0CF7">
      <w:pPr>
        <w:spacing w:after="0"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FMR Code </w:t>
      </w:r>
      <w:proofErr w:type="gramStart"/>
      <w:r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6.1.1.4a </w:t>
      </w:r>
      <w:r w:rsidRPr="00B13E66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:</w:t>
      </w:r>
      <w:proofErr w:type="gramEnd"/>
      <w:r w:rsidRPr="00B13E66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 Equipments for AFHCs: </w:t>
      </w:r>
      <w:r w:rsidR="00706230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A</w:t>
      </w:r>
      <w:r w:rsidRPr="00B13E66"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 xml:space="preserve">ctivity for 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  <w:u w:val="none"/>
        </w:rPr>
        <w:t>RKSK District</w:t>
      </w:r>
    </w:p>
    <w:p w:rsidR="005D0CF7" w:rsidRPr="00230FF7" w:rsidRDefault="005D0CF7" w:rsidP="005D0CF7">
      <w:pPr>
        <w:spacing w:after="0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</w:p>
    <w:p w:rsidR="005D0CF7" w:rsidRDefault="006E07A7" w:rsidP="005D0CF7">
      <w:pPr>
        <w:spacing w:after="0"/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Proposal is for purchase of equipments for Youth Clinics</w:t>
      </w:r>
      <w:r w:rsidR="00817739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for AFHCs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in existing 49 Youth clinics in 5 RKSK Distr</w:t>
      </w:r>
      <w:r w:rsidR="002F1598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icts </w:t>
      </w:r>
    </w:p>
    <w:p w:rsidR="005D0CF7" w:rsidRPr="00B13E66" w:rsidRDefault="005D0CF7" w:rsidP="005D0CF7">
      <w:pPr>
        <w:spacing w:after="0"/>
        <w:rPr>
          <w:rFonts w:ascii="Times New Roman" w:hAnsi="Times New Roman" w:cs="Times New Roman"/>
          <w:color w:val="FF0000"/>
          <w:sz w:val="24"/>
          <w:szCs w:val="24"/>
          <w:u w:val="none"/>
        </w:rPr>
      </w:pPr>
      <w:r w:rsidRPr="00B13E66">
        <w:rPr>
          <w:rFonts w:ascii="Times New Roman" w:hAnsi="Times New Roman" w:cs="Times New Roman"/>
          <w:color w:val="FF0000"/>
          <w:sz w:val="24"/>
          <w:szCs w:val="24"/>
          <w:u w:val="none"/>
        </w:rPr>
        <w:t>Total Budge</w:t>
      </w:r>
      <w:r w:rsidR="006E07A7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t for Equipments </w:t>
      </w:r>
      <w:r w:rsidR="00CF6D1E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is Rs. </w:t>
      </w:r>
      <w:r w:rsidR="00817739">
        <w:rPr>
          <w:rFonts w:ascii="Times New Roman" w:hAnsi="Times New Roman" w:cs="Times New Roman"/>
          <w:color w:val="FF0000"/>
          <w:sz w:val="24"/>
          <w:szCs w:val="24"/>
          <w:u w:val="none"/>
        </w:rPr>
        <w:t>40,000</w:t>
      </w:r>
      <w:r w:rsidRPr="00B13E66">
        <w:rPr>
          <w:rFonts w:ascii="Times New Roman" w:hAnsi="Times New Roman" w:cs="Times New Roman"/>
          <w:color w:val="FF0000"/>
          <w:sz w:val="24"/>
          <w:szCs w:val="24"/>
          <w:u w:val="none"/>
        </w:rPr>
        <w:t>/-</w:t>
      </w:r>
    </w:p>
    <w:p w:rsidR="005D0CF7" w:rsidRPr="003604C7" w:rsidRDefault="005D0CF7" w:rsidP="005D0CF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tbl>
      <w:tblPr>
        <w:tblStyle w:val="TableGrid"/>
        <w:tblW w:w="0" w:type="auto"/>
        <w:tblInd w:w="700" w:type="dxa"/>
        <w:tblLook w:val="04A0"/>
      </w:tblPr>
      <w:tblGrid>
        <w:gridCol w:w="846"/>
        <w:gridCol w:w="4267"/>
        <w:gridCol w:w="2487"/>
        <w:gridCol w:w="2517"/>
        <w:gridCol w:w="2359"/>
      </w:tblGrid>
      <w:tr w:rsidR="005D0CF7" w:rsidRPr="00230FF7" w:rsidTr="003F5C7E">
        <w:trPr>
          <w:trHeight w:val="458"/>
        </w:trPr>
        <w:tc>
          <w:tcPr>
            <w:tcW w:w="846" w:type="dxa"/>
            <w:vAlign w:val="center"/>
          </w:tcPr>
          <w:p w:rsidR="005D0CF7" w:rsidRPr="00230FF7" w:rsidRDefault="005D0CF7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Sl. No</w:t>
            </w:r>
          </w:p>
        </w:tc>
        <w:tc>
          <w:tcPr>
            <w:tcW w:w="4267" w:type="dxa"/>
            <w:vAlign w:val="center"/>
          </w:tcPr>
          <w:p w:rsidR="005D0CF7" w:rsidRPr="00230FF7" w:rsidRDefault="005D0CF7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Particulars</w:t>
            </w:r>
          </w:p>
        </w:tc>
        <w:tc>
          <w:tcPr>
            <w:tcW w:w="2487" w:type="dxa"/>
            <w:vAlign w:val="center"/>
          </w:tcPr>
          <w:p w:rsidR="005D0CF7" w:rsidRPr="00230FF7" w:rsidRDefault="005D0CF7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No of item</w:t>
            </w:r>
          </w:p>
        </w:tc>
        <w:tc>
          <w:tcPr>
            <w:tcW w:w="2517" w:type="dxa"/>
            <w:vAlign w:val="center"/>
          </w:tcPr>
          <w:p w:rsidR="005D0CF7" w:rsidRPr="00230FF7" w:rsidRDefault="005D0CF7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Rate</w:t>
            </w:r>
          </w:p>
        </w:tc>
        <w:tc>
          <w:tcPr>
            <w:tcW w:w="2359" w:type="dxa"/>
            <w:vAlign w:val="center"/>
          </w:tcPr>
          <w:p w:rsidR="005D0CF7" w:rsidRPr="00230FF7" w:rsidRDefault="005D0CF7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 Amount</w:t>
            </w:r>
          </w:p>
        </w:tc>
      </w:tr>
      <w:tr w:rsidR="005D0CF7" w:rsidRPr="00230FF7" w:rsidTr="003F5C7E">
        <w:trPr>
          <w:trHeight w:val="431"/>
        </w:trPr>
        <w:tc>
          <w:tcPr>
            <w:tcW w:w="846" w:type="dxa"/>
            <w:vAlign w:val="center"/>
          </w:tcPr>
          <w:p w:rsidR="005D0CF7" w:rsidRPr="00230FF7" w:rsidRDefault="00706230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</w:t>
            </w:r>
          </w:p>
        </w:tc>
        <w:tc>
          <w:tcPr>
            <w:tcW w:w="4267" w:type="dxa"/>
            <w:vAlign w:val="center"/>
          </w:tcPr>
          <w:p w:rsidR="005D0CF7" w:rsidRPr="00230FF7" w:rsidRDefault="005D0CF7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BMI C</w:t>
            </w:r>
            <w:r w:rsidR="004337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h</w:t>
            </w: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ar</w:t>
            </w:r>
            <w:r w:rsidR="004337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</w:t>
            </w:r>
          </w:p>
        </w:tc>
        <w:tc>
          <w:tcPr>
            <w:tcW w:w="2487" w:type="dxa"/>
            <w:vAlign w:val="center"/>
          </w:tcPr>
          <w:p w:rsidR="005D0CF7" w:rsidRPr="00230FF7" w:rsidRDefault="00706230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</w:t>
            </w:r>
          </w:p>
        </w:tc>
        <w:tc>
          <w:tcPr>
            <w:tcW w:w="2517" w:type="dxa"/>
            <w:vAlign w:val="center"/>
          </w:tcPr>
          <w:p w:rsidR="005D0CF7" w:rsidRPr="00230FF7" w:rsidRDefault="005D0CF7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200/-</w:t>
            </w:r>
          </w:p>
        </w:tc>
        <w:tc>
          <w:tcPr>
            <w:tcW w:w="2359" w:type="dxa"/>
            <w:vAlign w:val="center"/>
          </w:tcPr>
          <w:p w:rsidR="005D0CF7" w:rsidRPr="00230FF7" w:rsidRDefault="00817739" w:rsidP="004025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20,000</w:t>
            </w:r>
            <w:r w:rsidR="005D0CF7"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5D0CF7" w:rsidRPr="00230FF7" w:rsidTr="003F5C7E">
        <w:trPr>
          <w:trHeight w:val="431"/>
        </w:trPr>
        <w:tc>
          <w:tcPr>
            <w:tcW w:w="846" w:type="dxa"/>
            <w:vAlign w:val="center"/>
          </w:tcPr>
          <w:p w:rsidR="005D0CF7" w:rsidRPr="00230FF7" w:rsidRDefault="00706230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</w:t>
            </w:r>
          </w:p>
        </w:tc>
        <w:tc>
          <w:tcPr>
            <w:tcW w:w="4267" w:type="dxa"/>
            <w:vAlign w:val="center"/>
          </w:tcPr>
          <w:p w:rsidR="005D0CF7" w:rsidRPr="00230FF7" w:rsidRDefault="004337BD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DIET chart</w:t>
            </w:r>
          </w:p>
        </w:tc>
        <w:tc>
          <w:tcPr>
            <w:tcW w:w="2487" w:type="dxa"/>
            <w:vAlign w:val="center"/>
          </w:tcPr>
          <w:p w:rsidR="005D0CF7" w:rsidRPr="00230FF7" w:rsidRDefault="00706230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100</w:t>
            </w:r>
          </w:p>
        </w:tc>
        <w:tc>
          <w:tcPr>
            <w:tcW w:w="2517" w:type="dxa"/>
            <w:vAlign w:val="center"/>
          </w:tcPr>
          <w:p w:rsidR="005D0CF7" w:rsidRPr="00230FF7" w:rsidRDefault="005D0CF7" w:rsidP="004025F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200/-</w:t>
            </w:r>
          </w:p>
        </w:tc>
        <w:tc>
          <w:tcPr>
            <w:tcW w:w="2359" w:type="dxa"/>
            <w:vAlign w:val="center"/>
          </w:tcPr>
          <w:p w:rsidR="005D0CF7" w:rsidRPr="00230FF7" w:rsidRDefault="00817739" w:rsidP="004025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20,000</w:t>
            </w:r>
            <w:r w:rsidR="005D0CF7"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  <w:tr w:rsidR="005D0CF7" w:rsidRPr="00230FF7" w:rsidTr="003F5C7E">
        <w:trPr>
          <w:trHeight w:val="431"/>
        </w:trPr>
        <w:tc>
          <w:tcPr>
            <w:tcW w:w="10117" w:type="dxa"/>
            <w:gridSpan w:val="4"/>
            <w:vAlign w:val="center"/>
          </w:tcPr>
          <w:p w:rsidR="005D0CF7" w:rsidRPr="00230FF7" w:rsidRDefault="005D0CF7" w:rsidP="00426453">
            <w:pPr>
              <w:jc w:val="righ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</w:t>
            </w:r>
          </w:p>
        </w:tc>
        <w:tc>
          <w:tcPr>
            <w:tcW w:w="2359" w:type="dxa"/>
            <w:vAlign w:val="center"/>
          </w:tcPr>
          <w:p w:rsidR="005D0CF7" w:rsidRPr="00230FF7" w:rsidRDefault="00CF6D1E" w:rsidP="00817739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Rs. </w:t>
            </w:r>
            <w:r w:rsidR="0081773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40,000</w:t>
            </w:r>
            <w:r w:rsidR="005D0CF7" w:rsidRPr="0023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/-</w:t>
            </w:r>
          </w:p>
        </w:tc>
      </w:tr>
    </w:tbl>
    <w:p w:rsidR="005D0CF7" w:rsidRDefault="005D0CF7" w:rsidP="005D0CF7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u w:val="none"/>
        </w:rPr>
      </w:pPr>
    </w:p>
    <w:p w:rsidR="005D0CF7" w:rsidRDefault="005D0CF7" w:rsidP="005D0CF7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u w:val="none"/>
        </w:rPr>
      </w:pPr>
    </w:p>
    <w:p w:rsidR="005D0CF7" w:rsidRDefault="005D0CF7" w:rsidP="005D0CF7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u w:val="none"/>
        </w:rPr>
      </w:pPr>
    </w:p>
    <w:p w:rsidR="005D0CF7" w:rsidRDefault="005D0CF7" w:rsidP="005D0CF7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u w:val="none"/>
        </w:rPr>
      </w:pPr>
    </w:p>
    <w:p w:rsidR="009F530C" w:rsidRDefault="009F530C"/>
    <w:sectPr w:rsidR="009F530C" w:rsidSect="005D0C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0CF7"/>
    <w:rsid w:val="0028438B"/>
    <w:rsid w:val="002F1598"/>
    <w:rsid w:val="003F5C7E"/>
    <w:rsid w:val="004025F9"/>
    <w:rsid w:val="004337BD"/>
    <w:rsid w:val="004C4339"/>
    <w:rsid w:val="005D0CF7"/>
    <w:rsid w:val="006E07A7"/>
    <w:rsid w:val="00706230"/>
    <w:rsid w:val="00817739"/>
    <w:rsid w:val="009F530C"/>
    <w:rsid w:val="00CF6D1E"/>
    <w:rsid w:val="00DF34C6"/>
    <w:rsid w:val="00F27EE8"/>
    <w:rsid w:val="00F37318"/>
    <w:rsid w:val="00FD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CF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CF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9</cp:revision>
  <dcterms:created xsi:type="dcterms:W3CDTF">2019-01-04T05:56:00Z</dcterms:created>
  <dcterms:modified xsi:type="dcterms:W3CDTF">2019-11-27T06:38:00Z</dcterms:modified>
</cp:coreProperties>
</file>