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666" w:rsidRPr="00E37E3D" w:rsidRDefault="00B64EFC" w:rsidP="00217A3F">
      <w:pPr>
        <w:spacing w:after="0"/>
        <w:ind w:left="-900" w:right="-900"/>
        <w:jc w:val="center"/>
        <w:rPr>
          <w:rFonts w:ascii="Times New Roman" w:hAnsi="Times New Roman" w:cs="Times New Roman"/>
          <w:b/>
          <w:sz w:val="26"/>
          <w:szCs w:val="26"/>
        </w:rPr>
      </w:pPr>
      <w:r w:rsidRPr="00E37E3D">
        <w:rPr>
          <w:rFonts w:ascii="Times New Roman" w:hAnsi="Times New Roman" w:cs="Times New Roman"/>
          <w:b/>
          <w:sz w:val="26"/>
          <w:szCs w:val="26"/>
        </w:rPr>
        <w:t xml:space="preserve">NMHP </w:t>
      </w:r>
      <w:r w:rsidR="000C3666" w:rsidRPr="00E37E3D">
        <w:rPr>
          <w:rFonts w:ascii="Times New Roman" w:hAnsi="Times New Roman" w:cs="Times New Roman"/>
          <w:b/>
          <w:sz w:val="26"/>
          <w:szCs w:val="26"/>
        </w:rPr>
        <w:t>Break</w:t>
      </w:r>
      <w:r w:rsidR="00200959" w:rsidRPr="00E37E3D">
        <w:rPr>
          <w:rFonts w:ascii="Times New Roman" w:hAnsi="Times New Roman" w:cs="Times New Roman"/>
          <w:b/>
          <w:sz w:val="26"/>
          <w:szCs w:val="26"/>
        </w:rPr>
        <w:t>-up of the Particulars of PIP 20</w:t>
      </w:r>
      <w:r w:rsidR="00A7304F" w:rsidRPr="00E37E3D">
        <w:rPr>
          <w:rFonts w:ascii="Times New Roman" w:hAnsi="Times New Roman" w:cs="Times New Roman"/>
          <w:b/>
          <w:sz w:val="26"/>
          <w:szCs w:val="26"/>
        </w:rPr>
        <w:t>10-21</w:t>
      </w:r>
    </w:p>
    <w:p w:rsidR="00CA4044" w:rsidRPr="00E37E3D" w:rsidRDefault="00CA4044" w:rsidP="00217A3F">
      <w:pPr>
        <w:spacing w:after="0"/>
        <w:ind w:left="-900" w:right="-900"/>
        <w:jc w:val="both"/>
        <w:rPr>
          <w:rFonts w:ascii="Times New Roman" w:hAnsi="Times New Roman" w:cs="Times New Roman"/>
          <w:b/>
          <w:sz w:val="26"/>
          <w:szCs w:val="26"/>
        </w:rPr>
      </w:pPr>
    </w:p>
    <w:p w:rsidR="000C3666" w:rsidRPr="00E37E3D" w:rsidRDefault="000C3666" w:rsidP="00217A3F">
      <w:pPr>
        <w:spacing w:after="0"/>
        <w:ind w:right="-900"/>
        <w:jc w:val="both"/>
        <w:rPr>
          <w:rFonts w:ascii="Times New Roman" w:hAnsi="Times New Roman" w:cs="Times New Roman"/>
          <w:sz w:val="26"/>
          <w:szCs w:val="26"/>
        </w:rPr>
      </w:pPr>
    </w:p>
    <w:tbl>
      <w:tblPr>
        <w:tblStyle w:val="TableGrid"/>
        <w:tblW w:w="9400" w:type="dxa"/>
        <w:tblInd w:w="-292" w:type="dxa"/>
        <w:tblLook w:val="04A0"/>
      </w:tblPr>
      <w:tblGrid>
        <w:gridCol w:w="760"/>
        <w:gridCol w:w="1011"/>
        <w:gridCol w:w="1509"/>
        <w:gridCol w:w="4140"/>
        <w:gridCol w:w="1980"/>
      </w:tblGrid>
      <w:tr w:rsidR="00CA4044" w:rsidRPr="00E37E3D"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A4044" w:rsidRPr="00E37E3D" w:rsidRDefault="00CA4044" w:rsidP="00217A3F">
            <w:pPr>
              <w:pStyle w:val="NoSpacing"/>
              <w:jc w:val="center"/>
              <w:rPr>
                <w:rFonts w:ascii="Times New Roman" w:hAnsi="Times New Roman"/>
                <w:b/>
                <w:sz w:val="26"/>
                <w:szCs w:val="26"/>
              </w:rPr>
            </w:pPr>
            <w:r w:rsidRPr="00E37E3D">
              <w:rPr>
                <w:rFonts w:ascii="Times New Roman" w:hAnsi="Times New Roman"/>
                <w:b/>
                <w:sz w:val="26"/>
                <w:szCs w:val="26"/>
              </w:rPr>
              <w:t>Sl.</w:t>
            </w:r>
          </w:p>
          <w:p w:rsidR="00CA4044" w:rsidRPr="00E37E3D" w:rsidRDefault="00CA4044" w:rsidP="00217A3F">
            <w:pPr>
              <w:pStyle w:val="NoSpacing"/>
              <w:jc w:val="center"/>
              <w:rPr>
                <w:rFonts w:ascii="Times New Roman" w:hAnsi="Times New Roman"/>
                <w:b/>
                <w:sz w:val="26"/>
                <w:szCs w:val="26"/>
              </w:rPr>
            </w:pPr>
            <w:r w:rsidRPr="00E37E3D">
              <w:rPr>
                <w:rFonts w:ascii="Times New Roman" w:hAnsi="Times New Roman"/>
                <w:b/>
                <w:sz w:val="26"/>
                <w:szCs w:val="26"/>
              </w:rPr>
              <w:t>No.</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A4044" w:rsidRPr="00E37E3D" w:rsidRDefault="00CA4044" w:rsidP="00217A3F">
            <w:pPr>
              <w:pStyle w:val="NoSpacing"/>
              <w:jc w:val="center"/>
              <w:rPr>
                <w:rFonts w:ascii="Times New Roman" w:hAnsi="Times New Roman"/>
                <w:b/>
                <w:sz w:val="26"/>
                <w:szCs w:val="26"/>
              </w:rPr>
            </w:pPr>
            <w:r w:rsidRPr="00E37E3D">
              <w:rPr>
                <w:rFonts w:ascii="Times New Roman" w:hAnsi="Times New Roman"/>
                <w:b/>
                <w:sz w:val="26"/>
                <w:szCs w:val="26"/>
              </w:rPr>
              <w:t>Budget</w:t>
            </w:r>
          </w:p>
          <w:p w:rsidR="00CA4044" w:rsidRPr="00E37E3D" w:rsidRDefault="00CA4044" w:rsidP="00217A3F">
            <w:pPr>
              <w:pStyle w:val="NoSpacing"/>
              <w:jc w:val="center"/>
              <w:rPr>
                <w:rFonts w:ascii="Times New Roman" w:hAnsi="Times New Roman"/>
                <w:b/>
                <w:sz w:val="26"/>
                <w:szCs w:val="26"/>
              </w:rPr>
            </w:pPr>
            <w:r w:rsidRPr="00E37E3D">
              <w:rPr>
                <w:rFonts w:ascii="Times New Roman" w:hAnsi="Times New Roman"/>
                <w:b/>
                <w:sz w:val="26"/>
                <w:szCs w:val="26"/>
              </w:rPr>
              <w:t>Head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A4044" w:rsidRPr="00E37E3D" w:rsidRDefault="00CA4044" w:rsidP="00217A3F">
            <w:pPr>
              <w:pStyle w:val="NoSpacing"/>
              <w:jc w:val="center"/>
              <w:rPr>
                <w:rFonts w:ascii="Times New Roman" w:hAnsi="Times New Roman"/>
                <w:b/>
                <w:sz w:val="26"/>
                <w:szCs w:val="26"/>
              </w:rPr>
            </w:pPr>
            <w:r w:rsidRPr="00E37E3D">
              <w:rPr>
                <w:rFonts w:ascii="Times New Roman" w:hAnsi="Times New Roman"/>
                <w:b/>
                <w:sz w:val="26"/>
                <w:szCs w:val="26"/>
              </w:rPr>
              <w:t>FMR</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A4044" w:rsidRPr="00E37E3D" w:rsidRDefault="00CA4044" w:rsidP="00217A3F">
            <w:pPr>
              <w:pStyle w:val="NoSpacing"/>
              <w:jc w:val="center"/>
              <w:rPr>
                <w:rFonts w:ascii="Times New Roman" w:hAnsi="Times New Roman"/>
                <w:b/>
                <w:sz w:val="26"/>
                <w:szCs w:val="26"/>
              </w:rPr>
            </w:pPr>
            <w:r w:rsidRPr="00E37E3D">
              <w:rPr>
                <w:rFonts w:ascii="Times New Roman" w:hAnsi="Times New Roman"/>
                <w:b/>
                <w:sz w:val="26"/>
                <w:szCs w:val="26"/>
              </w:rPr>
              <w:t>Particulars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A4044" w:rsidRPr="00E37E3D" w:rsidRDefault="00CA4044" w:rsidP="00217A3F">
            <w:pPr>
              <w:pStyle w:val="NoSpacing"/>
              <w:jc w:val="center"/>
              <w:rPr>
                <w:rFonts w:ascii="Times New Roman" w:hAnsi="Times New Roman"/>
                <w:b/>
                <w:sz w:val="26"/>
                <w:szCs w:val="26"/>
              </w:rPr>
            </w:pPr>
            <w:r w:rsidRPr="00E37E3D">
              <w:rPr>
                <w:rFonts w:ascii="Times New Roman" w:hAnsi="Times New Roman"/>
                <w:b/>
                <w:sz w:val="26"/>
                <w:szCs w:val="26"/>
              </w:rPr>
              <w:t>Proposed</w:t>
            </w:r>
          </w:p>
          <w:p w:rsidR="00CA4044" w:rsidRPr="00E37E3D" w:rsidRDefault="00CA4044" w:rsidP="00217A3F">
            <w:pPr>
              <w:pStyle w:val="NoSpacing"/>
              <w:jc w:val="center"/>
              <w:rPr>
                <w:rFonts w:ascii="Times New Roman" w:hAnsi="Times New Roman"/>
                <w:b/>
                <w:sz w:val="26"/>
                <w:szCs w:val="26"/>
              </w:rPr>
            </w:pPr>
            <w:r w:rsidRPr="00E37E3D">
              <w:rPr>
                <w:rFonts w:ascii="Times New Roman" w:hAnsi="Times New Roman"/>
                <w:b/>
                <w:sz w:val="26"/>
                <w:szCs w:val="26"/>
              </w:rPr>
              <w:t>Amount (Rs.)</w:t>
            </w:r>
          </w:p>
        </w:tc>
      </w:tr>
      <w:tr w:rsidR="00AD7C13" w:rsidRPr="00E37E3D"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D7C13" w:rsidRPr="00E37E3D" w:rsidRDefault="00AD7C13" w:rsidP="00E27112">
            <w:pPr>
              <w:pStyle w:val="NoSpacing"/>
              <w:jc w:val="center"/>
              <w:rPr>
                <w:rFonts w:ascii="Times New Roman" w:hAnsi="Times New Roman"/>
                <w:sz w:val="26"/>
                <w:szCs w:val="26"/>
              </w:rPr>
            </w:pPr>
            <w:r w:rsidRPr="00E37E3D">
              <w:rPr>
                <w:rFonts w:ascii="Times New Roman" w:hAnsi="Times New Roman"/>
                <w:sz w:val="26"/>
                <w:szCs w:val="26"/>
              </w:rPr>
              <w:t>1</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D7C13" w:rsidRPr="00E37E3D" w:rsidRDefault="00AD7C13" w:rsidP="00217A3F">
            <w:pPr>
              <w:jc w:val="both"/>
              <w:rPr>
                <w:sz w:val="26"/>
                <w:szCs w:val="26"/>
              </w:rPr>
            </w:pPr>
            <w:r w:rsidRPr="00E37E3D">
              <w:rPr>
                <w:rFonts w:ascii="Times New Roman" w:hAnsi="Times New Roman" w:cs="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D7C13" w:rsidRPr="00E37E3D" w:rsidRDefault="00AD7C13" w:rsidP="004E292E">
            <w:pPr>
              <w:pStyle w:val="NoSpacing"/>
              <w:jc w:val="center"/>
              <w:rPr>
                <w:rFonts w:ascii="Times New Roman" w:hAnsi="Times New Roman"/>
                <w:sz w:val="26"/>
                <w:szCs w:val="26"/>
              </w:rPr>
            </w:pPr>
            <w:r w:rsidRPr="00E37E3D">
              <w:rPr>
                <w:rFonts w:ascii="Times New Roman" w:hAnsi="Times New Roman"/>
                <w:sz w:val="26"/>
                <w:szCs w:val="26"/>
              </w:rPr>
              <w:t>2.3.2.3</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D7C13" w:rsidRPr="00E37E3D" w:rsidRDefault="00AD7C13" w:rsidP="004E292E">
            <w:pPr>
              <w:pStyle w:val="NoSpacing"/>
              <w:rPr>
                <w:rFonts w:ascii="Times New Roman" w:hAnsi="Times New Roman"/>
                <w:sz w:val="26"/>
                <w:szCs w:val="26"/>
              </w:rPr>
            </w:pPr>
            <w:r w:rsidRPr="00E37E3D">
              <w:rPr>
                <w:rFonts w:ascii="Times New Roman" w:hAnsi="Times New Roman"/>
                <w:sz w:val="26"/>
                <w:szCs w:val="26"/>
              </w:rPr>
              <w:t>Targeted Intervention</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7C13" w:rsidRPr="00E37E3D" w:rsidRDefault="00AD7C13" w:rsidP="004E292E">
            <w:pPr>
              <w:pStyle w:val="NoSpacing"/>
              <w:jc w:val="both"/>
              <w:rPr>
                <w:rFonts w:ascii="Times New Roman" w:hAnsi="Times New Roman"/>
                <w:sz w:val="26"/>
                <w:szCs w:val="26"/>
              </w:rPr>
            </w:pPr>
            <w:r w:rsidRPr="00E37E3D">
              <w:rPr>
                <w:rFonts w:ascii="Times New Roman" w:hAnsi="Times New Roman"/>
                <w:sz w:val="26"/>
                <w:szCs w:val="26"/>
              </w:rPr>
              <w:t xml:space="preserve">6 </w:t>
            </w:r>
            <w:proofErr w:type="spellStart"/>
            <w:r w:rsidRPr="00E37E3D">
              <w:rPr>
                <w:rFonts w:ascii="Times New Roman" w:hAnsi="Times New Roman"/>
                <w:sz w:val="26"/>
                <w:szCs w:val="26"/>
              </w:rPr>
              <w:t>lakhs</w:t>
            </w:r>
            <w:proofErr w:type="spellEnd"/>
          </w:p>
        </w:tc>
      </w:tr>
      <w:tr w:rsidR="00E27112" w:rsidRPr="00E37E3D" w:rsidTr="00AD7C13">
        <w:trPr>
          <w:trHeight w:val="386"/>
        </w:trPr>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E27112">
            <w:pPr>
              <w:pStyle w:val="NoSpacing"/>
              <w:jc w:val="center"/>
              <w:rPr>
                <w:rFonts w:ascii="Times New Roman" w:hAnsi="Times New Roman"/>
                <w:sz w:val="26"/>
                <w:szCs w:val="26"/>
              </w:rPr>
            </w:pPr>
            <w:r w:rsidRPr="00E37E3D">
              <w:rPr>
                <w:rFonts w:ascii="Times New Roman" w:hAnsi="Times New Roman"/>
                <w:sz w:val="26"/>
                <w:szCs w:val="26"/>
              </w:rPr>
              <w:t>2</w:t>
            </w:r>
          </w:p>
          <w:p w:rsidR="00E27112" w:rsidRPr="00E37E3D" w:rsidRDefault="00E27112" w:rsidP="00E27112">
            <w:pPr>
              <w:pStyle w:val="NoSpacing"/>
              <w:jc w:val="center"/>
              <w:rPr>
                <w:rFonts w:ascii="Times New Roman" w:hAnsi="Times New Roman"/>
                <w:sz w:val="26"/>
                <w:szCs w:val="26"/>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jc w:val="both"/>
              <w:rPr>
                <w:sz w:val="26"/>
                <w:szCs w:val="26"/>
              </w:rPr>
            </w:pPr>
            <w:r w:rsidRPr="00E37E3D">
              <w:rPr>
                <w:rFonts w:ascii="Times New Roman" w:hAnsi="Times New Roman" w:cs="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pStyle w:val="NoSpacing"/>
              <w:jc w:val="center"/>
              <w:rPr>
                <w:rFonts w:ascii="Times New Roman" w:hAnsi="Times New Roman"/>
                <w:color w:val="000000"/>
                <w:sz w:val="26"/>
                <w:szCs w:val="26"/>
              </w:rPr>
            </w:pPr>
            <w:r w:rsidRPr="00E37E3D">
              <w:rPr>
                <w:rFonts w:ascii="Times New Roman" w:hAnsi="Times New Roman"/>
                <w:color w:val="000000"/>
                <w:sz w:val="26"/>
                <w:szCs w:val="26"/>
              </w:rPr>
              <w:t>6.1.1.20</w:t>
            </w:r>
            <w:r w:rsidR="008B7328">
              <w:rPr>
                <w:rFonts w:ascii="Times New Roman" w:hAnsi="Times New Roman"/>
                <w:color w:val="000000"/>
                <w:sz w:val="26"/>
                <w:szCs w:val="26"/>
              </w:rPr>
              <w:t>.</w:t>
            </w:r>
            <w:r w:rsidRPr="00E37E3D">
              <w:rPr>
                <w:rFonts w:ascii="Times New Roman" w:hAnsi="Times New Roman"/>
                <w:color w:val="000000"/>
                <w:sz w:val="26"/>
                <w:szCs w:val="26"/>
              </w:rPr>
              <w:t>a</w:t>
            </w:r>
          </w:p>
          <w:p w:rsidR="00E27112" w:rsidRPr="00E37E3D" w:rsidRDefault="00E27112" w:rsidP="004E292E">
            <w:pPr>
              <w:pStyle w:val="NoSpacing"/>
              <w:jc w:val="center"/>
              <w:rPr>
                <w:rFonts w:ascii="Times New Roman" w:hAnsi="Times New Roman"/>
                <w:sz w:val="26"/>
                <w:szCs w:val="26"/>
              </w:rPr>
            </w:pP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pStyle w:val="NoSpacing"/>
              <w:rPr>
                <w:rFonts w:ascii="Times New Roman" w:hAnsi="Times New Roman"/>
                <w:sz w:val="26"/>
                <w:szCs w:val="26"/>
              </w:rPr>
            </w:pPr>
            <w:r w:rsidRPr="00E37E3D">
              <w:rPr>
                <w:rFonts w:ascii="Times New Roman" w:hAnsi="Times New Roman"/>
                <w:sz w:val="26"/>
                <w:szCs w:val="26"/>
              </w:rPr>
              <w:t>Equipments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1978" w:rsidRPr="00E37E3D" w:rsidRDefault="00671978" w:rsidP="004E292E">
            <w:pPr>
              <w:pStyle w:val="NoSpacing"/>
              <w:jc w:val="both"/>
              <w:rPr>
                <w:rFonts w:ascii="Times New Roman" w:hAnsi="Times New Roman"/>
                <w:sz w:val="26"/>
                <w:szCs w:val="26"/>
              </w:rPr>
            </w:pPr>
            <w:r>
              <w:rPr>
                <w:rFonts w:ascii="Times New Roman" w:hAnsi="Times New Roman"/>
                <w:sz w:val="26"/>
                <w:szCs w:val="26"/>
              </w:rPr>
              <w:t>1</w:t>
            </w:r>
            <w:r w:rsidR="004F0A86">
              <w:rPr>
                <w:rFonts w:ascii="Times New Roman" w:hAnsi="Times New Roman"/>
                <w:sz w:val="26"/>
                <w:szCs w:val="26"/>
              </w:rPr>
              <w:t>.9</w:t>
            </w:r>
            <w:r w:rsidR="00042553">
              <w:rPr>
                <w:rFonts w:ascii="Times New Roman" w:hAnsi="Times New Roman"/>
                <w:sz w:val="26"/>
                <w:szCs w:val="26"/>
              </w:rPr>
              <w:t>0</w:t>
            </w:r>
            <w:r w:rsidR="00E27112" w:rsidRPr="00E37E3D">
              <w:rPr>
                <w:rFonts w:ascii="Times New Roman" w:hAnsi="Times New Roman"/>
                <w:sz w:val="26"/>
                <w:szCs w:val="26"/>
              </w:rPr>
              <w:t xml:space="preserve"> </w:t>
            </w:r>
            <w:proofErr w:type="spellStart"/>
            <w:r w:rsidR="00E27112" w:rsidRPr="00E37E3D">
              <w:rPr>
                <w:rFonts w:ascii="Times New Roman" w:hAnsi="Times New Roman"/>
                <w:sz w:val="26"/>
                <w:szCs w:val="26"/>
              </w:rPr>
              <w:t>lakh</w:t>
            </w:r>
            <w:r>
              <w:rPr>
                <w:rFonts w:ascii="Times New Roman" w:hAnsi="Times New Roman"/>
                <w:sz w:val="26"/>
                <w:szCs w:val="26"/>
              </w:rPr>
              <w:t>s</w:t>
            </w:r>
            <w:proofErr w:type="spellEnd"/>
          </w:p>
        </w:tc>
      </w:tr>
      <w:tr w:rsidR="00E27112" w:rsidRPr="00E37E3D"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E27112">
            <w:pPr>
              <w:pStyle w:val="NoSpacing"/>
              <w:jc w:val="center"/>
              <w:rPr>
                <w:rFonts w:ascii="Times New Roman" w:hAnsi="Times New Roman"/>
                <w:sz w:val="26"/>
                <w:szCs w:val="26"/>
              </w:rPr>
            </w:pPr>
            <w:r w:rsidRPr="00E37E3D">
              <w:rPr>
                <w:rFonts w:ascii="Times New Roman" w:hAnsi="Times New Roman"/>
                <w:sz w:val="26"/>
                <w:szCs w:val="26"/>
              </w:rPr>
              <w:t>3</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jc w:val="both"/>
              <w:rPr>
                <w:sz w:val="26"/>
                <w:szCs w:val="26"/>
              </w:rPr>
            </w:pPr>
            <w:r w:rsidRPr="00E37E3D">
              <w:rPr>
                <w:rFonts w:ascii="Times New Roman" w:hAnsi="Times New Roman" w:cs="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pStyle w:val="NoSpacing"/>
              <w:jc w:val="center"/>
              <w:rPr>
                <w:rFonts w:ascii="Times New Roman" w:hAnsi="Times New Roman"/>
                <w:sz w:val="26"/>
                <w:szCs w:val="26"/>
              </w:rPr>
            </w:pPr>
            <w:r w:rsidRPr="00E37E3D">
              <w:rPr>
                <w:rFonts w:ascii="Times New Roman" w:hAnsi="Times New Roman"/>
                <w:sz w:val="26"/>
                <w:szCs w:val="26"/>
              </w:rPr>
              <w:t>6.2.16.1</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pStyle w:val="NoSpacing"/>
              <w:rPr>
                <w:rFonts w:ascii="Times New Roman" w:hAnsi="Times New Roman"/>
                <w:sz w:val="26"/>
                <w:szCs w:val="26"/>
              </w:rPr>
            </w:pPr>
            <w:r w:rsidRPr="00E37E3D">
              <w:rPr>
                <w:rFonts w:ascii="Times New Roman" w:hAnsi="Times New Roman"/>
                <w:sz w:val="26"/>
                <w:szCs w:val="26"/>
              </w:rPr>
              <w:t>Drugs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37E3D" w:rsidRDefault="00E27112" w:rsidP="004E292E">
            <w:pPr>
              <w:pStyle w:val="NoSpacing"/>
              <w:jc w:val="both"/>
              <w:rPr>
                <w:rFonts w:ascii="Times New Roman" w:hAnsi="Times New Roman"/>
                <w:sz w:val="26"/>
                <w:szCs w:val="26"/>
              </w:rPr>
            </w:pPr>
            <w:r w:rsidRPr="00E37E3D">
              <w:rPr>
                <w:rFonts w:ascii="Times New Roman" w:hAnsi="Times New Roman"/>
                <w:sz w:val="26"/>
                <w:szCs w:val="26"/>
              </w:rPr>
              <w:t xml:space="preserve">9 </w:t>
            </w:r>
            <w:proofErr w:type="spellStart"/>
            <w:r w:rsidRPr="00E37E3D">
              <w:rPr>
                <w:rFonts w:ascii="Times New Roman" w:hAnsi="Times New Roman"/>
                <w:sz w:val="26"/>
                <w:szCs w:val="26"/>
              </w:rPr>
              <w:t>lakhs</w:t>
            </w:r>
            <w:proofErr w:type="spellEnd"/>
          </w:p>
        </w:tc>
      </w:tr>
      <w:tr w:rsidR="00E27112" w:rsidRPr="00E37E3D"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E27112">
            <w:pPr>
              <w:pStyle w:val="NoSpacing"/>
              <w:jc w:val="center"/>
              <w:rPr>
                <w:rFonts w:ascii="Times New Roman" w:hAnsi="Times New Roman"/>
                <w:sz w:val="26"/>
                <w:szCs w:val="26"/>
              </w:rPr>
            </w:pPr>
            <w:r w:rsidRPr="00E37E3D">
              <w:rPr>
                <w:rFonts w:ascii="Times New Roman" w:hAnsi="Times New Roman"/>
                <w:sz w:val="26"/>
                <w:szCs w:val="26"/>
              </w:rPr>
              <w:t>4</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jc w:val="both"/>
              <w:rPr>
                <w:sz w:val="26"/>
                <w:szCs w:val="26"/>
              </w:rPr>
            </w:pPr>
            <w:r w:rsidRPr="00E37E3D">
              <w:rPr>
                <w:rFonts w:ascii="Times New Roman" w:hAnsi="Times New Roman" w:cs="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pStyle w:val="NoSpacing"/>
              <w:jc w:val="center"/>
              <w:rPr>
                <w:rFonts w:ascii="Times New Roman" w:hAnsi="Times New Roman"/>
                <w:sz w:val="26"/>
                <w:szCs w:val="26"/>
              </w:rPr>
            </w:pPr>
            <w:r w:rsidRPr="00E37E3D">
              <w:rPr>
                <w:rFonts w:ascii="Times New Roman" w:hAnsi="Times New Roman"/>
                <w:sz w:val="26"/>
                <w:szCs w:val="26"/>
              </w:rPr>
              <w:t>7.7</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pStyle w:val="NoSpacing"/>
              <w:rPr>
                <w:rFonts w:ascii="Times New Roman" w:hAnsi="Times New Roman"/>
                <w:sz w:val="26"/>
                <w:szCs w:val="26"/>
              </w:rPr>
            </w:pPr>
            <w:r w:rsidRPr="00E37E3D">
              <w:rPr>
                <w:rFonts w:ascii="Times New Roman" w:hAnsi="Times New Roman"/>
                <w:sz w:val="26"/>
                <w:szCs w:val="26"/>
              </w:rPr>
              <w:t>Ambulatory Services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37E3D" w:rsidRDefault="00E27112" w:rsidP="004E292E">
            <w:pPr>
              <w:pStyle w:val="NoSpacing"/>
              <w:jc w:val="both"/>
              <w:rPr>
                <w:rFonts w:ascii="Times New Roman" w:hAnsi="Times New Roman"/>
                <w:sz w:val="26"/>
                <w:szCs w:val="26"/>
              </w:rPr>
            </w:pPr>
            <w:r w:rsidRPr="00E37E3D">
              <w:rPr>
                <w:rFonts w:ascii="Times New Roman" w:hAnsi="Times New Roman"/>
                <w:sz w:val="26"/>
                <w:szCs w:val="26"/>
              </w:rPr>
              <w:t xml:space="preserve">2.7 </w:t>
            </w:r>
            <w:proofErr w:type="spellStart"/>
            <w:r w:rsidRPr="00E37E3D">
              <w:rPr>
                <w:rFonts w:ascii="Times New Roman" w:hAnsi="Times New Roman"/>
                <w:sz w:val="26"/>
                <w:szCs w:val="26"/>
              </w:rPr>
              <w:t>lakhs</w:t>
            </w:r>
            <w:proofErr w:type="spellEnd"/>
          </w:p>
        </w:tc>
      </w:tr>
      <w:tr w:rsidR="00E27112" w:rsidRPr="00E37E3D"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E27112">
            <w:pPr>
              <w:pStyle w:val="NoSpacing"/>
              <w:jc w:val="center"/>
              <w:rPr>
                <w:rFonts w:ascii="Times New Roman" w:hAnsi="Times New Roman"/>
                <w:sz w:val="26"/>
                <w:szCs w:val="26"/>
              </w:rPr>
            </w:pPr>
            <w:r w:rsidRPr="00E37E3D">
              <w:rPr>
                <w:rFonts w:ascii="Times New Roman" w:hAnsi="Times New Roman"/>
                <w:sz w:val="26"/>
                <w:szCs w:val="26"/>
              </w:rPr>
              <w:t>5</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jc w:val="both"/>
              <w:rPr>
                <w:sz w:val="26"/>
                <w:szCs w:val="26"/>
              </w:rPr>
            </w:pPr>
            <w:r w:rsidRPr="00E37E3D">
              <w:rPr>
                <w:rFonts w:ascii="Times New Roman" w:hAnsi="Times New Roman" w:cs="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pStyle w:val="NoSpacing"/>
              <w:jc w:val="center"/>
              <w:rPr>
                <w:rFonts w:ascii="Times New Roman" w:hAnsi="Times New Roman"/>
                <w:sz w:val="26"/>
                <w:szCs w:val="26"/>
              </w:rPr>
            </w:pPr>
            <w:r w:rsidRPr="00E37E3D">
              <w:rPr>
                <w:rFonts w:ascii="Times New Roman" w:hAnsi="Times New Roman"/>
                <w:sz w:val="26"/>
                <w:szCs w:val="26"/>
              </w:rPr>
              <w:t>9.5.16</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pStyle w:val="NoSpacing"/>
              <w:rPr>
                <w:rFonts w:ascii="Times New Roman" w:hAnsi="Times New Roman"/>
                <w:sz w:val="26"/>
                <w:szCs w:val="26"/>
              </w:rPr>
            </w:pPr>
            <w:r w:rsidRPr="00E37E3D">
              <w:rPr>
                <w:rFonts w:ascii="Times New Roman" w:hAnsi="Times New Roman"/>
                <w:sz w:val="26"/>
                <w:szCs w:val="26"/>
              </w:rPr>
              <w:t>Training</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37E3D" w:rsidRDefault="00E27112" w:rsidP="004E292E">
            <w:pPr>
              <w:pStyle w:val="NoSpacing"/>
              <w:jc w:val="both"/>
              <w:rPr>
                <w:rFonts w:ascii="Times New Roman" w:hAnsi="Times New Roman"/>
                <w:sz w:val="26"/>
                <w:szCs w:val="26"/>
              </w:rPr>
            </w:pPr>
            <w:r w:rsidRPr="00E37E3D">
              <w:rPr>
                <w:rFonts w:ascii="Times New Roman" w:hAnsi="Times New Roman"/>
                <w:sz w:val="26"/>
                <w:szCs w:val="26"/>
              </w:rPr>
              <w:t xml:space="preserve">9.90 </w:t>
            </w:r>
            <w:proofErr w:type="spellStart"/>
            <w:r w:rsidRPr="00E37E3D">
              <w:rPr>
                <w:rFonts w:ascii="Times New Roman" w:hAnsi="Times New Roman"/>
                <w:sz w:val="26"/>
                <w:szCs w:val="26"/>
              </w:rPr>
              <w:t>lakhs</w:t>
            </w:r>
            <w:proofErr w:type="spellEnd"/>
          </w:p>
        </w:tc>
      </w:tr>
      <w:tr w:rsidR="00E27112" w:rsidRPr="00E37E3D" w:rsidTr="00AD7C13">
        <w:trPr>
          <w:trHeight w:val="197"/>
        </w:trPr>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E27112">
            <w:pPr>
              <w:pStyle w:val="NoSpacing"/>
              <w:jc w:val="center"/>
              <w:rPr>
                <w:rFonts w:ascii="Times New Roman" w:hAnsi="Times New Roman"/>
                <w:sz w:val="26"/>
                <w:szCs w:val="26"/>
              </w:rPr>
            </w:pPr>
            <w:r w:rsidRPr="00E37E3D">
              <w:rPr>
                <w:rFonts w:ascii="Times New Roman" w:hAnsi="Times New Roman"/>
                <w:sz w:val="26"/>
                <w:szCs w:val="26"/>
              </w:rPr>
              <w:t>6</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jc w:val="both"/>
              <w:rPr>
                <w:sz w:val="26"/>
                <w:szCs w:val="26"/>
              </w:rPr>
            </w:pPr>
            <w:r w:rsidRPr="00E37E3D">
              <w:rPr>
                <w:rFonts w:ascii="Times New Roman" w:hAnsi="Times New Roman" w:cs="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112" w:rsidRPr="00E37E3D" w:rsidRDefault="00E27112" w:rsidP="004E292E">
            <w:pPr>
              <w:pStyle w:val="NoSpacing"/>
              <w:jc w:val="center"/>
              <w:rPr>
                <w:rFonts w:ascii="Times New Roman" w:hAnsi="Times New Roman"/>
                <w:sz w:val="26"/>
                <w:szCs w:val="26"/>
              </w:rPr>
            </w:pPr>
            <w:r w:rsidRPr="00E37E3D">
              <w:rPr>
                <w:rFonts w:ascii="Times New Roman" w:hAnsi="Times New Roman"/>
                <w:sz w:val="26"/>
                <w:szCs w:val="26"/>
              </w:rPr>
              <w:t>a)11.19.1</w:t>
            </w:r>
          </w:p>
          <w:p w:rsidR="00E27112" w:rsidRPr="00E37E3D" w:rsidRDefault="00E27112" w:rsidP="004E292E">
            <w:pPr>
              <w:pStyle w:val="NoSpacing"/>
              <w:jc w:val="center"/>
              <w:rPr>
                <w:rFonts w:ascii="Times New Roman" w:hAnsi="Times New Roman"/>
                <w:sz w:val="26"/>
                <w:szCs w:val="26"/>
              </w:rPr>
            </w:pPr>
          </w:p>
          <w:p w:rsidR="00E27112" w:rsidRPr="00E37E3D" w:rsidRDefault="00E27112" w:rsidP="004E292E">
            <w:pPr>
              <w:pStyle w:val="NoSpacing"/>
              <w:jc w:val="center"/>
              <w:rPr>
                <w:rFonts w:ascii="Times New Roman" w:hAnsi="Times New Roman"/>
                <w:sz w:val="26"/>
                <w:szCs w:val="26"/>
              </w:rPr>
            </w:pPr>
            <w:r w:rsidRPr="00E37E3D">
              <w:rPr>
                <w:rFonts w:ascii="Times New Roman" w:hAnsi="Times New Roman"/>
                <w:sz w:val="26"/>
                <w:szCs w:val="26"/>
              </w:rPr>
              <w:t>b)11.19.2</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pStyle w:val="NoSpacing"/>
              <w:rPr>
                <w:rFonts w:ascii="Times New Roman" w:hAnsi="Times New Roman"/>
                <w:sz w:val="26"/>
                <w:szCs w:val="26"/>
              </w:rPr>
            </w:pPr>
            <w:r w:rsidRPr="00E37E3D">
              <w:rPr>
                <w:rFonts w:ascii="Times New Roman" w:hAnsi="Times New Roman"/>
                <w:sz w:val="26"/>
                <w:szCs w:val="26"/>
              </w:rPr>
              <w:t>Translation of IEC materials and distribution</w:t>
            </w:r>
          </w:p>
          <w:p w:rsidR="00E27112" w:rsidRPr="00E37E3D" w:rsidRDefault="00E27112" w:rsidP="004E292E">
            <w:pPr>
              <w:pStyle w:val="NoSpacing"/>
              <w:rPr>
                <w:rFonts w:ascii="Times New Roman" w:hAnsi="Times New Roman"/>
                <w:sz w:val="26"/>
                <w:szCs w:val="26"/>
              </w:rPr>
            </w:pPr>
            <w:r w:rsidRPr="00E37E3D">
              <w:rPr>
                <w:rFonts w:ascii="Times New Roman" w:hAnsi="Times New Roman"/>
                <w:sz w:val="26"/>
                <w:szCs w:val="26"/>
              </w:rPr>
              <w:t>Community Mobilization Activities/IEC</w:t>
            </w:r>
          </w:p>
          <w:p w:rsidR="00E27112" w:rsidRPr="00E37E3D" w:rsidRDefault="00E27112" w:rsidP="004E292E">
            <w:pPr>
              <w:pStyle w:val="NoSpacing"/>
              <w:rPr>
                <w:rFonts w:ascii="Times New Roman" w:hAnsi="Times New Roman"/>
                <w:sz w:val="26"/>
                <w:szCs w:val="26"/>
              </w:rPr>
            </w:pPr>
            <w:r w:rsidRPr="00E37E3D">
              <w:rPr>
                <w:rFonts w:ascii="Times New Roman" w:hAnsi="Times New Roman"/>
                <w:sz w:val="26"/>
                <w:szCs w:val="26"/>
              </w:rPr>
              <w:t>Awareness generation activities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37E3D" w:rsidRDefault="00E27112" w:rsidP="004E292E">
            <w:pPr>
              <w:pStyle w:val="NoSpacing"/>
              <w:jc w:val="both"/>
              <w:rPr>
                <w:rFonts w:ascii="Times New Roman" w:hAnsi="Times New Roman"/>
                <w:sz w:val="26"/>
                <w:szCs w:val="26"/>
              </w:rPr>
            </w:pPr>
          </w:p>
          <w:p w:rsidR="00E27112" w:rsidRPr="00E37E3D" w:rsidRDefault="004F0A86" w:rsidP="004E292E">
            <w:pPr>
              <w:pStyle w:val="NoSpacing"/>
              <w:jc w:val="both"/>
              <w:rPr>
                <w:rFonts w:ascii="Times New Roman" w:hAnsi="Times New Roman"/>
                <w:sz w:val="26"/>
                <w:szCs w:val="26"/>
              </w:rPr>
            </w:pPr>
            <w:r>
              <w:rPr>
                <w:rFonts w:ascii="Times New Roman" w:hAnsi="Times New Roman"/>
                <w:sz w:val="26"/>
                <w:szCs w:val="26"/>
              </w:rPr>
              <w:t>1.2</w:t>
            </w:r>
            <w:r w:rsidR="00042553">
              <w:rPr>
                <w:rFonts w:ascii="Times New Roman" w:hAnsi="Times New Roman"/>
                <w:sz w:val="26"/>
                <w:szCs w:val="26"/>
              </w:rPr>
              <w:t>5</w:t>
            </w:r>
            <w:r w:rsidR="00E27112" w:rsidRPr="00E37E3D">
              <w:rPr>
                <w:rFonts w:ascii="Times New Roman" w:hAnsi="Times New Roman"/>
                <w:sz w:val="26"/>
                <w:szCs w:val="26"/>
              </w:rPr>
              <w:t xml:space="preserve"> </w:t>
            </w:r>
            <w:proofErr w:type="spellStart"/>
            <w:r w:rsidR="00E27112" w:rsidRPr="00E37E3D">
              <w:rPr>
                <w:rFonts w:ascii="Times New Roman" w:hAnsi="Times New Roman"/>
                <w:sz w:val="26"/>
                <w:szCs w:val="26"/>
              </w:rPr>
              <w:t>lakhs</w:t>
            </w:r>
            <w:proofErr w:type="spellEnd"/>
          </w:p>
          <w:p w:rsidR="00E27112" w:rsidRPr="00E37E3D" w:rsidRDefault="00E27112" w:rsidP="004E292E">
            <w:pPr>
              <w:pStyle w:val="NoSpacing"/>
              <w:jc w:val="both"/>
              <w:rPr>
                <w:rFonts w:ascii="Times New Roman" w:hAnsi="Times New Roman"/>
                <w:sz w:val="26"/>
                <w:szCs w:val="26"/>
              </w:rPr>
            </w:pPr>
            <w:r w:rsidRPr="00E37E3D">
              <w:rPr>
                <w:rFonts w:ascii="Times New Roman" w:hAnsi="Times New Roman"/>
                <w:sz w:val="26"/>
                <w:szCs w:val="26"/>
              </w:rPr>
              <w:t xml:space="preserve">3.25 </w:t>
            </w:r>
            <w:proofErr w:type="spellStart"/>
            <w:r w:rsidRPr="00E37E3D">
              <w:rPr>
                <w:rFonts w:ascii="Times New Roman" w:hAnsi="Times New Roman"/>
                <w:sz w:val="26"/>
                <w:szCs w:val="26"/>
              </w:rPr>
              <w:t>lakhs</w:t>
            </w:r>
            <w:proofErr w:type="spellEnd"/>
          </w:p>
        </w:tc>
      </w:tr>
      <w:tr w:rsidR="00E27112" w:rsidRPr="00E37E3D"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E27112">
            <w:pPr>
              <w:pStyle w:val="NoSpacing"/>
              <w:jc w:val="center"/>
              <w:rPr>
                <w:rFonts w:ascii="Times New Roman" w:hAnsi="Times New Roman"/>
                <w:sz w:val="26"/>
                <w:szCs w:val="26"/>
              </w:rPr>
            </w:pPr>
            <w:r w:rsidRPr="00E37E3D">
              <w:rPr>
                <w:rFonts w:ascii="Times New Roman" w:hAnsi="Times New Roman"/>
                <w:sz w:val="26"/>
                <w:szCs w:val="26"/>
              </w:rPr>
              <w:t>7</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jc w:val="both"/>
              <w:rPr>
                <w:sz w:val="26"/>
                <w:szCs w:val="26"/>
              </w:rPr>
            </w:pPr>
            <w:r w:rsidRPr="00E37E3D">
              <w:rPr>
                <w:rFonts w:ascii="Times New Roman" w:hAnsi="Times New Roman" w:cs="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pStyle w:val="NoSpacing"/>
              <w:jc w:val="center"/>
              <w:rPr>
                <w:rFonts w:ascii="Times New Roman" w:hAnsi="Times New Roman"/>
                <w:sz w:val="26"/>
                <w:szCs w:val="26"/>
              </w:rPr>
            </w:pPr>
            <w:r w:rsidRPr="00E37E3D">
              <w:rPr>
                <w:rFonts w:ascii="Times New Roman" w:hAnsi="Times New Roman"/>
                <w:sz w:val="26"/>
                <w:szCs w:val="26"/>
              </w:rPr>
              <w:t>15.7.1</w:t>
            </w:r>
          </w:p>
          <w:p w:rsidR="00E27112" w:rsidRPr="00E37E3D" w:rsidRDefault="00E27112" w:rsidP="004E292E">
            <w:pPr>
              <w:pStyle w:val="NoSpacing"/>
              <w:jc w:val="center"/>
              <w:rPr>
                <w:rFonts w:ascii="Times New Roman" w:hAnsi="Times New Roman"/>
                <w:sz w:val="26"/>
                <w:szCs w:val="26"/>
              </w:rPr>
            </w:pP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pStyle w:val="NoSpacing"/>
              <w:rPr>
                <w:rFonts w:ascii="Times New Roman" w:hAnsi="Times New Roman"/>
                <w:sz w:val="26"/>
                <w:szCs w:val="26"/>
              </w:rPr>
            </w:pPr>
            <w:r w:rsidRPr="00E37E3D">
              <w:rPr>
                <w:rFonts w:ascii="Times New Roman" w:hAnsi="Times New Roman"/>
                <w:sz w:val="26"/>
                <w:szCs w:val="26"/>
              </w:rPr>
              <w:t>PPP under NMHP</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pStyle w:val="NoSpacing"/>
              <w:jc w:val="both"/>
              <w:rPr>
                <w:rFonts w:ascii="Times New Roman" w:hAnsi="Times New Roman"/>
                <w:sz w:val="26"/>
                <w:szCs w:val="26"/>
              </w:rPr>
            </w:pPr>
            <w:r w:rsidRPr="00E37E3D">
              <w:rPr>
                <w:rFonts w:ascii="Times New Roman" w:hAnsi="Times New Roman"/>
                <w:sz w:val="26"/>
                <w:szCs w:val="26"/>
              </w:rPr>
              <w:t xml:space="preserve">9 </w:t>
            </w:r>
            <w:proofErr w:type="spellStart"/>
            <w:r w:rsidRPr="00E37E3D">
              <w:rPr>
                <w:rFonts w:ascii="Times New Roman" w:hAnsi="Times New Roman"/>
                <w:sz w:val="26"/>
                <w:szCs w:val="26"/>
              </w:rPr>
              <w:t>lakhs</w:t>
            </w:r>
            <w:proofErr w:type="spellEnd"/>
          </w:p>
        </w:tc>
      </w:tr>
      <w:tr w:rsidR="00E27112" w:rsidRPr="00E37E3D"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E27112">
            <w:pPr>
              <w:pStyle w:val="NoSpacing"/>
              <w:jc w:val="center"/>
              <w:rPr>
                <w:rFonts w:ascii="Times New Roman" w:hAnsi="Times New Roman"/>
                <w:sz w:val="26"/>
                <w:szCs w:val="26"/>
              </w:rPr>
            </w:pPr>
            <w:r w:rsidRPr="00E37E3D">
              <w:rPr>
                <w:rFonts w:ascii="Times New Roman" w:hAnsi="Times New Roman"/>
                <w:sz w:val="26"/>
                <w:szCs w:val="26"/>
              </w:rPr>
              <w:t>8</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jc w:val="both"/>
              <w:rPr>
                <w:sz w:val="26"/>
                <w:szCs w:val="26"/>
              </w:rPr>
            </w:pPr>
            <w:r w:rsidRPr="00E37E3D">
              <w:rPr>
                <w:rFonts w:ascii="Times New Roman" w:hAnsi="Times New Roman" w:cs="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pStyle w:val="NoSpacing"/>
              <w:jc w:val="center"/>
              <w:rPr>
                <w:rFonts w:ascii="Times New Roman" w:hAnsi="Times New Roman"/>
                <w:sz w:val="26"/>
                <w:szCs w:val="26"/>
              </w:rPr>
            </w:pPr>
            <w:r w:rsidRPr="00E37E3D">
              <w:rPr>
                <w:rFonts w:ascii="Times New Roman" w:hAnsi="Times New Roman"/>
                <w:color w:val="000000" w:themeColor="text1"/>
                <w:sz w:val="26"/>
                <w:szCs w:val="26"/>
              </w:rPr>
              <w:t>16.1.3.3.13</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pStyle w:val="NoSpacing"/>
              <w:rPr>
                <w:rFonts w:ascii="Times New Roman" w:hAnsi="Times New Roman"/>
                <w:color w:val="000000" w:themeColor="text1"/>
                <w:sz w:val="26"/>
                <w:szCs w:val="26"/>
              </w:rPr>
            </w:pPr>
            <w:r w:rsidRPr="00E37E3D">
              <w:rPr>
                <w:rFonts w:ascii="Times New Roman" w:hAnsi="Times New Roman"/>
                <w:color w:val="000000" w:themeColor="text1"/>
                <w:sz w:val="26"/>
                <w:szCs w:val="26"/>
              </w:rPr>
              <w:t>Miscellaneous</w:t>
            </w:r>
          </w:p>
          <w:p w:rsidR="00E27112" w:rsidRPr="00E37E3D" w:rsidRDefault="00671978" w:rsidP="004E292E">
            <w:pPr>
              <w:pStyle w:val="NoSpacing"/>
              <w:rPr>
                <w:rFonts w:ascii="Times New Roman" w:hAnsi="Times New Roman"/>
                <w:color w:val="000000" w:themeColor="text1"/>
                <w:sz w:val="26"/>
                <w:szCs w:val="26"/>
              </w:rPr>
            </w:pPr>
            <w:r>
              <w:rPr>
                <w:rFonts w:ascii="Times New Roman" w:hAnsi="Times New Roman"/>
                <w:color w:val="000000" w:themeColor="text1"/>
                <w:sz w:val="26"/>
                <w:szCs w:val="26"/>
              </w:rPr>
              <w:t>Survey</w:t>
            </w:r>
            <w:r w:rsidR="00135353">
              <w:rPr>
                <w:rFonts w:ascii="Times New Roman" w:hAnsi="Times New Roman"/>
                <w:color w:val="000000" w:themeColor="text1"/>
                <w:sz w:val="26"/>
                <w:szCs w:val="26"/>
              </w:rPr>
              <w:t>s</w:t>
            </w:r>
            <w:r w:rsidR="00B305D1">
              <w:rPr>
                <w:rFonts w:ascii="Times New Roman" w:hAnsi="Times New Roman"/>
                <w:color w:val="000000" w:themeColor="text1"/>
                <w:sz w:val="26"/>
                <w:szCs w:val="26"/>
              </w:rPr>
              <w:t>/Study/Research on mental health</w:t>
            </w:r>
          </w:p>
          <w:p w:rsidR="00E27112" w:rsidRPr="00E37E3D" w:rsidRDefault="00E27112" w:rsidP="004E292E">
            <w:pPr>
              <w:pStyle w:val="NoSpacing"/>
              <w:rPr>
                <w:rFonts w:ascii="Times New Roman" w:hAnsi="Times New Roman"/>
                <w:color w:val="000000" w:themeColor="text1"/>
                <w:sz w:val="26"/>
                <w:szCs w:val="26"/>
              </w:rPr>
            </w:pPr>
            <w:r w:rsidRPr="00E37E3D">
              <w:rPr>
                <w:rFonts w:ascii="Times New Roman" w:hAnsi="Times New Roman"/>
                <w:color w:val="000000" w:themeColor="text1"/>
                <w:sz w:val="26"/>
                <w:szCs w:val="26"/>
              </w:rPr>
              <w:t>Monitoring &amp; Evaluation</w:t>
            </w:r>
          </w:p>
          <w:p w:rsidR="00E27112" w:rsidRPr="00E37E3D" w:rsidRDefault="00E27112" w:rsidP="004E292E">
            <w:pPr>
              <w:pStyle w:val="NoSpacing"/>
              <w:rPr>
                <w:rFonts w:ascii="Times New Roman" w:hAnsi="Times New Roman"/>
                <w:color w:val="000000" w:themeColor="text1"/>
                <w:sz w:val="26"/>
                <w:szCs w:val="26"/>
              </w:rPr>
            </w:pPr>
            <w:r w:rsidRPr="00E37E3D">
              <w:rPr>
                <w:rFonts w:ascii="Times New Roman" w:hAnsi="Times New Roman"/>
                <w:color w:val="000000" w:themeColor="text1"/>
                <w:sz w:val="26"/>
                <w:szCs w:val="26"/>
              </w:rPr>
              <w:t>Outreach (Free Clinic)</w:t>
            </w:r>
          </w:p>
          <w:p w:rsidR="00E27112" w:rsidRDefault="00E27112" w:rsidP="004E292E">
            <w:pPr>
              <w:pStyle w:val="NoSpacing"/>
              <w:rPr>
                <w:rFonts w:ascii="Times New Roman" w:hAnsi="Times New Roman"/>
                <w:color w:val="000000" w:themeColor="text1"/>
                <w:sz w:val="26"/>
                <w:szCs w:val="26"/>
              </w:rPr>
            </w:pPr>
            <w:r w:rsidRPr="00E37E3D">
              <w:rPr>
                <w:rFonts w:ascii="Times New Roman" w:hAnsi="Times New Roman"/>
                <w:color w:val="000000" w:themeColor="text1"/>
                <w:sz w:val="26"/>
                <w:szCs w:val="26"/>
              </w:rPr>
              <w:t>Activity to prevent Substance Use (Children &amp; Youth)</w:t>
            </w:r>
          </w:p>
          <w:p w:rsidR="00671978" w:rsidRPr="00E37E3D" w:rsidRDefault="00671978" w:rsidP="004E292E">
            <w:pPr>
              <w:pStyle w:val="NoSpacing"/>
              <w:rPr>
                <w:rFonts w:ascii="Times New Roman" w:hAnsi="Times New Roman"/>
                <w:sz w:val="26"/>
                <w:szCs w:val="26"/>
              </w:rPr>
            </w:pPr>
            <w:r>
              <w:rPr>
                <w:rFonts w:ascii="Times New Roman" w:hAnsi="Times New Roman"/>
                <w:color w:val="000000" w:themeColor="text1"/>
                <w:sz w:val="26"/>
                <w:szCs w:val="26"/>
              </w:rPr>
              <w:t>Monthly meetings with Hospital staff</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37E3D" w:rsidRDefault="00E27112" w:rsidP="004E292E">
            <w:pPr>
              <w:pStyle w:val="NoSpacing"/>
              <w:jc w:val="both"/>
              <w:rPr>
                <w:rFonts w:ascii="Times New Roman" w:hAnsi="Times New Roman"/>
                <w:color w:val="000000" w:themeColor="text1"/>
                <w:sz w:val="26"/>
                <w:szCs w:val="26"/>
              </w:rPr>
            </w:pPr>
          </w:p>
          <w:p w:rsidR="00E27112" w:rsidRDefault="00671978" w:rsidP="004E292E">
            <w:pPr>
              <w:pStyle w:val="NoSpacing"/>
              <w:jc w:val="both"/>
              <w:rPr>
                <w:rFonts w:ascii="Times New Roman" w:hAnsi="Times New Roman"/>
                <w:color w:val="000000" w:themeColor="text1"/>
                <w:sz w:val="26"/>
                <w:szCs w:val="26"/>
              </w:rPr>
            </w:pPr>
            <w:r>
              <w:rPr>
                <w:rFonts w:ascii="Times New Roman" w:hAnsi="Times New Roman"/>
                <w:color w:val="000000" w:themeColor="text1"/>
                <w:sz w:val="26"/>
                <w:szCs w:val="26"/>
              </w:rPr>
              <w:t>2</w:t>
            </w:r>
            <w:r w:rsidR="00B305D1">
              <w:rPr>
                <w:rFonts w:ascii="Times New Roman" w:hAnsi="Times New Roman"/>
                <w:color w:val="000000" w:themeColor="text1"/>
                <w:sz w:val="26"/>
                <w:szCs w:val="26"/>
              </w:rPr>
              <w:t>.16</w:t>
            </w:r>
            <w:r w:rsidR="00E27112" w:rsidRPr="00E37E3D">
              <w:rPr>
                <w:rFonts w:ascii="Times New Roman" w:hAnsi="Times New Roman"/>
                <w:color w:val="000000" w:themeColor="text1"/>
                <w:sz w:val="26"/>
                <w:szCs w:val="26"/>
              </w:rPr>
              <w:t xml:space="preserve"> </w:t>
            </w:r>
            <w:proofErr w:type="spellStart"/>
            <w:r w:rsidR="00E27112" w:rsidRPr="00E37E3D">
              <w:rPr>
                <w:rFonts w:ascii="Times New Roman" w:hAnsi="Times New Roman"/>
                <w:color w:val="000000" w:themeColor="text1"/>
                <w:sz w:val="26"/>
                <w:szCs w:val="26"/>
              </w:rPr>
              <w:t>lakhs</w:t>
            </w:r>
            <w:proofErr w:type="spellEnd"/>
          </w:p>
          <w:p w:rsidR="00671978" w:rsidRPr="00E37E3D" w:rsidRDefault="00671978" w:rsidP="004E292E">
            <w:pPr>
              <w:pStyle w:val="NoSpacing"/>
              <w:jc w:val="both"/>
              <w:rPr>
                <w:rFonts w:ascii="Times New Roman" w:hAnsi="Times New Roman"/>
                <w:color w:val="000000" w:themeColor="text1"/>
                <w:sz w:val="26"/>
                <w:szCs w:val="26"/>
              </w:rPr>
            </w:pPr>
          </w:p>
          <w:p w:rsidR="00E27112" w:rsidRPr="00E37E3D" w:rsidRDefault="00B305D1" w:rsidP="004E292E">
            <w:pPr>
              <w:pStyle w:val="NoSpacing"/>
              <w:jc w:val="both"/>
              <w:rPr>
                <w:rFonts w:ascii="Times New Roman" w:hAnsi="Times New Roman"/>
                <w:color w:val="000000" w:themeColor="text1"/>
                <w:sz w:val="26"/>
                <w:szCs w:val="26"/>
              </w:rPr>
            </w:pPr>
            <w:r>
              <w:rPr>
                <w:rFonts w:ascii="Times New Roman" w:hAnsi="Times New Roman"/>
                <w:color w:val="000000" w:themeColor="text1"/>
                <w:sz w:val="26"/>
                <w:szCs w:val="26"/>
              </w:rPr>
              <w:t>2.84</w:t>
            </w:r>
            <w:r w:rsidR="00E27112" w:rsidRPr="00E37E3D">
              <w:rPr>
                <w:rFonts w:ascii="Times New Roman" w:hAnsi="Times New Roman"/>
                <w:color w:val="000000" w:themeColor="text1"/>
                <w:sz w:val="26"/>
                <w:szCs w:val="26"/>
              </w:rPr>
              <w:t xml:space="preserve"> </w:t>
            </w:r>
            <w:proofErr w:type="spellStart"/>
            <w:r w:rsidR="00E27112" w:rsidRPr="00E37E3D">
              <w:rPr>
                <w:rFonts w:ascii="Times New Roman" w:hAnsi="Times New Roman"/>
                <w:color w:val="000000" w:themeColor="text1"/>
                <w:sz w:val="26"/>
                <w:szCs w:val="26"/>
              </w:rPr>
              <w:t>lakhs</w:t>
            </w:r>
            <w:proofErr w:type="spellEnd"/>
          </w:p>
          <w:p w:rsidR="00E27112" w:rsidRPr="00E37E3D" w:rsidRDefault="00E27112" w:rsidP="004E292E">
            <w:pPr>
              <w:pStyle w:val="NoSpacing"/>
              <w:jc w:val="both"/>
              <w:rPr>
                <w:rFonts w:ascii="Times New Roman" w:hAnsi="Times New Roman"/>
                <w:color w:val="000000" w:themeColor="text1"/>
                <w:sz w:val="26"/>
                <w:szCs w:val="26"/>
              </w:rPr>
            </w:pPr>
            <w:r w:rsidRPr="00E37E3D">
              <w:rPr>
                <w:rFonts w:ascii="Times New Roman" w:hAnsi="Times New Roman"/>
                <w:color w:val="000000" w:themeColor="text1"/>
                <w:sz w:val="26"/>
                <w:szCs w:val="26"/>
              </w:rPr>
              <w:t xml:space="preserve">3 </w:t>
            </w:r>
            <w:proofErr w:type="spellStart"/>
            <w:r w:rsidRPr="00E37E3D">
              <w:rPr>
                <w:rFonts w:ascii="Times New Roman" w:hAnsi="Times New Roman"/>
                <w:color w:val="000000" w:themeColor="text1"/>
                <w:sz w:val="26"/>
                <w:szCs w:val="26"/>
              </w:rPr>
              <w:t>lakhs</w:t>
            </w:r>
            <w:proofErr w:type="spellEnd"/>
          </w:p>
          <w:p w:rsidR="00E27112" w:rsidRPr="00E37E3D" w:rsidRDefault="00671978" w:rsidP="004E292E">
            <w:pPr>
              <w:pStyle w:val="NoSpacing"/>
              <w:jc w:val="both"/>
              <w:rPr>
                <w:rFonts w:ascii="Times New Roman" w:hAnsi="Times New Roman"/>
                <w:color w:val="000000" w:themeColor="text1"/>
                <w:sz w:val="26"/>
                <w:szCs w:val="26"/>
              </w:rPr>
            </w:pPr>
            <w:r>
              <w:rPr>
                <w:rFonts w:ascii="Times New Roman" w:hAnsi="Times New Roman"/>
                <w:color w:val="000000" w:themeColor="text1"/>
                <w:sz w:val="26"/>
                <w:szCs w:val="26"/>
              </w:rPr>
              <w:t>2</w:t>
            </w:r>
            <w:r w:rsidR="00E27112" w:rsidRPr="00E37E3D">
              <w:rPr>
                <w:rFonts w:ascii="Times New Roman" w:hAnsi="Times New Roman"/>
                <w:color w:val="000000" w:themeColor="text1"/>
                <w:sz w:val="26"/>
                <w:szCs w:val="26"/>
              </w:rPr>
              <w:t xml:space="preserve">.50 </w:t>
            </w:r>
            <w:proofErr w:type="spellStart"/>
            <w:r w:rsidR="00E27112" w:rsidRPr="00E37E3D">
              <w:rPr>
                <w:rFonts w:ascii="Times New Roman" w:hAnsi="Times New Roman"/>
                <w:color w:val="000000" w:themeColor="text1"/>
                <w:sz w:val="26"/>
                <w:szCs w:val="26"/>
              </w:rPr>
              <w:t>lakhs</w:t>
            </w:r>
            <w:proofErr w:type="spellEnd"/>
          </w:p>
          <w:p w:rsidR="00E27112" w:rsidRDefault="00E27112" w:rsidP="004E292E">
            <w:pPr>
              <w:pStyle w:val="NoSpacing"/>
              <w:jc w:val="both"/>
              <w:rPr>
                <w:rFonts w:ascii="Times New Roman" w:hAnsi="Times New Roman"/>
                <w:color w:val="000000" w:themeColor="text1"/>
                <w:sz w:val="26"/>
                <w:szCs w:val="26"/>
              </w:rPr>
            </w:pPr>
          </w:p>
          <w:p w:rsidR="00671978" w:rsidRPr="00E37E3D" w:rsidRDefault="00671978" w:rsidP="004E292E">
            <w:pPr>
              <w:pStyle w:val="NoSpacing"/>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2.00 </w:t>
            </w:r>
            <w:proofErr w:type="spellStart"/>
            <w:r>
              <w:rPr>
                <w:rFonts w:ascii="Times New Roman" w:hAnsi="Times New Roman"/>
                <w:color w:val="000000" w:themeColor="text1"/>
                <w:sz w:val="26"/>
                <w:szCs w:val="26"/>
              </w:rPr>
              <w:t>lakhs</w:t>
            </w:r>
            <w:proofErr w:type="spellEnd"/>
          </w:p>
        </w:tc>
      </w:tr>
      <w:tr w:rsidR="00E27112" w:rsidRPr="00E37E3D"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E27112">
            <w:pPr>
              <w:pStyle w:val="NoSpacing"/>
              <w:jc w:val="center"/>
              <w:rPr>
                <w:rFonts w:ascii="Times New Roman" w:hAnsi="Times New Roman"/>
                <w:sz w:val="26"/>
                <w:szCs w:val="26"/>
              </w:rPr>
            </w:pPr>
            <w:r w:rsidRPr="00E37E3D">
              <w:rPr>
                <w:rFonts w:ascii="Times New Roman" w:hAnsi="Times New Roman"/>
                <w:sz w:val="26"/>
                <w:szCs w:val="26"/>
              </w:rPr>
              <w:t>9</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jc w:val="both"/>
              <w:rPr>
                <w:sz w:val="26"/>
                <w:szCs w:val="26"/>
              </w:rPr>
            </w:pPr>
            <w:r w:rsidRPr="00E37E3D">
              <w:rPr>
                <w:rFonts w:ascii="Times New Roman" w:hAnsi="Times New Roman" w:cs="Times New Roman"/>
                <w:sz w:val="26"/>
                <w:szCs w:val="26"/>
              </w:rPr>
              <w:t>NCD</w:t>
            </w: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pStyle w:val="NoSpacing"/>
              <w:jc w:val="center"/>
              <w:rPr>
                <w:rFonts w:ascii="Times New Roman" w:hAnsi="Times New Roman"/>
                <w:sz w:val="26"/>
                <w:szCs w:val="26"/>
              </w:rPr>
            </w:pPr>
            <w:r w:rsidRPr="00E37E3D">
              <w:rPr>
                <w:rFonts w:ascii="Times New Roman" w:hAnsi="Times New Roman"/>
                <w:color w:val="000000" w:themeColor="text1"/>
                <w:sz w:val="26"/>
                <w:szCs w:val="26"/>
              </w:rPr>
              <w:t>16.1</w:t>
            </w:r>
            <w:r>
              <w:rPr>
                <w:rFonts w:ascii="Times New Roman" w:hAnsi="Times New Roman"/>
                <w:color w:val="000000" w:themeColor="text1"/>
                <w:sz w:val="26"/>
                <w:szCs w:val="26"/>
              </w:rPr>
              <w:t>.</w:t>
            </w:r>
            <w:r w:rsidRPr="00E37E3D">
              <w:rPr>
                <w:rFonts w:ascii="Times New Roman" w:hAnsi="Times New Roman"/>
                <w:color w:val="000000" w:themeColor="text1"/>
                <w:sz w:val="26"/>
                <w:szCs w:val="26"/>
              </w:rPr>
              <w:t>4.2</w:t>
            </w:r>
            <w:r>
              <w:rPr>
                <w:rFonts w:ascii="Times New Roman" w:hAnsi="Times New Roman"/>
                <w:color w:val="000000" w:themeColor="text1"/>
                <w:sz w:val="26"/>
                <w:szCs w:val="26"/>
              </w:rPr>
              <w:t>.</w:t>
            </w:r>
            <w:r w:rsidRPr="00E37E3D">
              <w:rPr>
                <w:rFonts w:ascii="Times New Roman" w:hAnsi="Times New Roman"/>
                <w:color w:val="000000" w:themeColor="text1"/>
                <w:sz w:val="26"/>
                <w:szCs w:val="26"/>
              </w:rPr>
              <w:t>6</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112" w:rsidRPr="00E37E3D" w:rsidRDefault="00E27112" w:rsidP="004E292E">
            <w:pPr>
              <w:pStyle w:val="NoSpacing"/>
              <w:rPr>
                <w:rFonts w:ascii="Times New Roman" w:hAnsi="Times New Roman"/>
                <w:sz w:val="26"/>
                <w:szCs w:val="26"/>
              </w:rPr>
            </w:pPr>
            <w:r w:rsidRPr="00E37E3D">
              <w:rPr>
                <w:rFonts w:ascii="Times New Roman" w:hAnsi="Times New Roman"/>
                <w:color w:val="000000" w:themeColor="text1"/>
                <w:sz w:val="26"/>
                <w:szCs w:val="26"/>
              </w:rPr>
              <w:t>Operational Expenses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112" w:rsidRPr="00E37E3D" w:rsidRDefault="00E27112" w:rsidP="004E292E">
            <w:pPr>
              <w:pStyle w:val="NoSpacing"/>
              <w:jc w:val="both"/>
              <w:rPr>
                <w:rFonts w:ascii="Times New Roman" w:hAnsi="Times New Roman"/>
                <w:color w:val="000000" w:themeColor="text1"/>
                <w:sz w:val="26"/>
                <w:szCs w:val="26"/>
              </w:rPr>
            </w:pPr>
            <w:r w:rsidRPr="00E37E3D">
              <w:rPr>
                <w:rFonts w:ascii="Times New Roman" w:hAnsi="Times New Roman"/>
                <w:color w:val="000000" w:themeColor="text1"/>
                <w:sz w:val="26"/>
                <w:szCs w:val="26"/>
              </w:rPr>
              <w:t xml:space="preserve">0.9 </w:t>
            </w:r>
            <w:proofErr w:type="spellStart"/>
            <w:r w:rsidRPr="00E37E3D">
              <w:rPr>
                <w:rFonts w:ascii="Times New Roman" w:hAnsi="Times New Roman"/>
                <w:color w:val="000000" w:themeColor="text1"/>
                <w:sz w:val="26"/>
                <w:szCs w:val="26"/>
              </w:rPr>
              <w:t>lakhs</w:t>
            </w:r>
            <w:proofErr w:type="spellEnd"/>
          </w:p>
        </w:tc>
      </w:tr>
      <w:tr w:rsidR="00E27112" w:rsidRPr="00E37E3D" w:rsidTr="00AD7C13">
        <w:tc>
          <w:tcPr>
            <w:tcW w:w="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217A3F">
            <w:pPr>
              <w:pStyle w:val="NoSpacing"/>
              <w:jc w:val="both"/>
              <w:rPr>
                <w:rFonts w:ascii="Times New Roman" w:hAnsi="Times New Roman"/>
                <w:sz w:val="26"/>
                <w:szCs w:val="26"/>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7112" w:rsidRPr="00E37E3D" w:rsidRDefault="00E27112" w:rsidP="004E292E">
            <w:pPr>
              <w:jc w:val="both"/>
              <w:rPr>
                <w:sz w:val="26"/>
                <w:szCs w:val="26"/>
              </w:rPr>
            </w:pPr>
          </w:p>
        </w:tc>
        <w:tc>
          <w:tcPr>
            <w:tcW w:w="15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112" w:rsidRPr="00E37E3D" w:rsidRDefault="00E27112" w:rsidP="004E292E">
            <w:pPr>
              <w:pStyle w:val="NoSpacing"/>
              <w:jc w:val="both"/>
              <w:rPr>
                <w:rFonts w:ascii="Times New Roman" w:hAnsi="Times New Roman"/>
                <w:color w:val="000000" w:themeColor="text1"/>
                <w:sz w:val="26"/>
                <w:szCs w:val="26"/>
              </w:rPr>
            </w:pP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37E3D" w:rsidRDefault="00E27112" w:rsidP="004E292E">
            <w:pPr>
              <w:pStyle w:val="NoSpacing"/>
              <w:jc w:val="both"/>
              <w:rPr>
                <w:rFonts w:ascii="Times New Roman" w:hAnsi="Times New Roman"/>
                <w:b/>
                <w:sz w:val="26"/>
                <w:szCs w:val="26"/>
              </w:rPr>
            </w:pPr>
            <w:r w:rsidRPr="00E37E3D">
              <w:rPr>
                <w:rFonts w:ascii="Times New Roman" w:hAnsi="Times New Roman"/>
                <w:b/>
                <w:sz w:val="26"/>
                <w:szCs w:val="26"/>
              </w:rPr>
              <w:t xml:space="preserve">Grand Total </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112" w:rsidRPr="00E37E3D" w:rsidRDefault="00E27112" w:rsidP="004E292E">
            <w:pPr>
              <w:pStyle w:val="NoSpacing"/>
              <w:jc w:val="both"/>
              <w:rPr>
                <w:rFonts w:ascii="Times New Roman" w:hAnsi="Times New Roman"/>
                <w:b/>
                <w:sz w:val="26"/>
                <w:szCs w:val="26"/>
              </w:rPr>
            </w:pPr>
            <w:r w:rsidRPr="00E37E3D">
              <w:rPr>
                <w:rFonts w:ascii="Times New Roman" w:hAnsi="Times New Roman"/>
                <w:b/>
                <w:sz w:val="26"/>
                <w:szCs w:val="26"/>
              </w:rPr>
              <w:t xml:space="preserve">56.4 </w:t>
            </w:r>
            <w:proofErr w:type="spellStart"/>
            <w:r w:rsidRPr="00E37E3D">
              <w:rPr>
                <w:rFonts w:ascii="Times New Roman" w:hAnsi="Times New Roman"/>
                <w:b/>
                <w:sz w:val="26"/>
                <w:szCs w:val="26"/>
              </w:rPr>
              <w:t>lakhs</w:t>
            </w:r>
            <w:proofErr w:type="spellEnd"/>
          </w:p>
        </w:tc>
      </w:tr>
    </w:tbl>
    <w:p w:rsidR="001236F1" w:rsidRPr="00E37E3D" w:rsidRDefault="001236F1"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F514D4" w:rsidRDefault="00F514D4" w:rsidP="00217A3F">
      <w:pPr>
        <w:spacing w:after="0"/>
        <w:ind w:right="-900"/>
        <w:jc w:val="both"/>
        <w:rPr>
          <w:rFonts w:ascii="Times New Roman" w:hAnsi="Times New Roman" w:cs="Times New Roman"/>
          <w:sz w:val="26"/>
          <w:szCs w:val="26"/>
        </w:rPr>
      </w:pPr>
    </w:p>
    <w:p w:rsidR="00E37E3D" w:rsidRDefault="00E37E3D" w:rsidP="00217A3F">
      <w:pPr>
        <w:spacing w:after="0"/>
        <w:ind w:right="-900"/>
        <w:jc w:val="both"/>
        <w:rPr>
          <w:rFonts w:ascii="Times New Roman" w:hAnsi="Times New Roman" w:cs="Times New Roman"/>
          <w:sz w:val="26"/>
          <w:szCs w:val="26"/>
        </w:rPr>
      </w:pPr>
    </w:p>
    <w:p w:rsidR="00E37E3D" w:rsidRPr="00E37E3D" w:rsidRDefault="00E37E3D"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F514D4" w:rsidRPr="00E37E3D" w:rsidRDefault="00F514D4" w:rsidP="00217A3F">
      <w:pPr>
        <w:spacing w:after="0"/>
        <w:ind w:right="-900"/>
        <w:jc w:val="both"/>
        <w:rPr>
          <w:rFonts w:ascii="Times New Roman" w:hAnsi="Times New Roman" w:cs="Times New Roman"/>
          <w:sz w:val="26"/>
          <w:szCs w:val="26"/>
        </w:rPr>
      </w:pPr>
    </w:p>
    <w:p w:rsidR="000C3666" w:rsidRPr="00E37E3D" w:rsidRDefault="00723F74" w:rsidP="00217A3F">
      <w:pPr>
        <w:spacing w:after="0"/>
        <w:ind w:left="-900" w:right="-900"/>
        <w:jc w:val="both"/>
        <w:rPr>
          <w:rFonts w:ascii="Times New Roman" w:hAnsi="Times New Roman" w:cs="Times New Roman"/>
          <w:sz w:val="26"/>
          <w:szCs w:val="26"/>
        </w:rPr>
      </w:pPr>
      <w:r w:rsidRPr="00E37E3D">
        <w:rPr>
          <w:rFonts w:ascii="Times New Roman" w:hAnsi="Times New Roman" w:cs="Times New Roman"/>
          <w:b/>
          <w:i/>
          <w:sz w:val="26"/>
          <w:szCs w:val="26"/>
        </w:rPr>
        <w:lastRenderedPageBreak/>
        <w:tab/>
      </w:r>
      <w:r w:rsidRPr="00E37E3D">
        <w:rPr>
          <w:rFonts w:ascii="Times New Roman" w:hAnsi="Times New Roman" w:cs="Times New Roman"/>
          <w:b/>
          <w:i/>
          <w:sz w:val="26"/>
          <w:szCs w:val="26"/>
        </w:rPr>
        <w:tab/>
      </w:r>
      <w:r w:rsidR="00AD7C13" w:rsidRPr="00E37E3D">
        <w:rPr>
          <w:rFonts w:ascii="Times New Roman" w:hAnsi="Times New Roman" w:cs="Times New Roman"/>
          <w:b/>
          <w:sz w:val="26"/>
          <w:szCs w:val="26"/>
          <w:u w:val="single"/>
        </w:rPr>
        <w:t>FMR Code:</w:t>
      </w:r>
      <w:r w:rsidR="00AD7C13" w:rsidRPr="00E37E3D">
        <w:rPr>
          <w:rFonts w:ascii="Times New Roman" w:hAnsi="Times New Roman"/>
          <w:sz w:val="26"/>
          <w:szCs w:val="26"/>
          <w:u w:val="single"/>
        </w:rPr>
        <w:t xml:space="preserve"> </w:t>
      </w:r>
      <w:r w:rsidR="00AD7C13" w:rsidRPr="00E37E3D">
        <w:rPr>
          <w:rFonts w:ascii="Times New Roman" w:hAnsi="Times New Roman"/>
          <w:b/>
          <w:sz w:val="26"/>
          <w:szCs w:val="26"/>
          <w:u w:val="single"/>
        </w:rPr>
        <w:t>2.3.2.3</w:t>
      </w:r>
      <w:r w:rsidR="00AD7C13" w:rsidRPr="00E37E3D">
        <w:rPr>
          <w:rFonts w:ascii="Times New Roman" w:hAnsi="Times New Roman" w:cs="Times New Roman"/>
          <w:b/>
          <w:sz w:val="26"/>
          <w:szCs w:val="26"/>
          <w:u w:val="single"/>
        </w:rPr>
        <w:t xml:space="preserve">: </w:t>
      </w:r>
      <w:r w:rsidR="00F514D4" w:rsidRPr="00E37E3D">
        <w:rPr>
          <w:rFonts w:ascii="Times New Roman" w:hAnsi="Times New Roman" w:cs="Times New Roman"/>
          <w:b/>
          <w:sz w:val="26"/>
          <w:szCs w:val="26"/>
          <w:u w:val="single"/>
        </w:rPr>
        <w:t>TARGETED INTERVENTION:</w:t>
      </w:r>
      <w:r w:rsidR="00F514D4" w:rsidRPr="00E37E3D">
        <w:rPr>
          <w:rFonts w:ascii="Times New Roman" w:hAnsi="Times New Roman" w:cs="Times New Roman"/>
          <w:b/>
          <w:sz w:val="26"/>
          <w:szCs w:val="26"/>
        </w:rPr>
        <w:t xml:space="preserve"> </w:t>
      </w:r>
      <w:r w:rsidR="000C3666" w:rsidRPr="00E37E3D">
        <w:rPr>
          <w:rFonts w:ascii="Times New Roman" w:hAnsi="Times New Roman" w:cs="Times New Roman"/>
          <w:sz w:val="26"/>
          <w:szCs w:val="26"/>
        </w:rPr>
        <w:t>DMHP will conduct Outreach activities/targeted intervention activities (including free clinics) at community level i.e. schools, colleges, workplaces, out of school adolescents, urban slums, various localities and suicide prevention.</w:t>
      </w:r>
    </w:p>
    <w:p w:rsidR="005E083D" w:rsidRPr="00E37E3D" w:rsidRDefault="005E083D" w:rsidP="00217A3F">
      <w:pPr>
        <w:spacing w:after="0"/>
        <w:ind w:left="-900" w:right="-900"/>
        <w:jc w:val="both"/>
        <w:rPr>
          <w:rFonts w:ascii="Times New Roman" w:hAnsi="Times New Roman" w:cs="Times New Roman"/>
          <w:sz w:val="26"/>
          <w:szCs w:val="26"/>
        </w:rPr>
      </w:pPr>
    </w:p>
    <w:tbl>
      <w:tblPr>
        <w:tblStyle w:val="TableGrid"/>
        <w:tblW w:w="11070" w:type="dxa"/>
        <w:tblInd w:w="-792" w:type="dxa"/>
        <w:tblLook w:val="04A0"/>
      </w:tblPr>
      <w:tblGrid>
        <w:gridCol w:w="1350"/>
        <w:gridCol w:w="7740"/>
        <w:gridCol w:w="1980"/>
      </w:tblGrid>
      <w:tr w:rsidR="001236F1" w:rsidRPr="00E37E3D" w:rsidTr="00217A3F">
        <w:tc>
          <w:tcPr>
            <w:tcW w:w="1350" w:type="dxa"/>
            <w:vAlign w:val="center"/>
          </w:tcPr>
          <w:p w:rsidR="001236F1" w:rsidRPr="00E37E3D" w:rsidRDefault="001236F1" w:rsidP="00217A3F">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FMR</w:t>
            </w:r>
          </w:p>
        </w:tc>
        <w:tc>
          <w:tcPr>
            <w:tcW w:w="7740" w:type="dxa"/>
            <w:tcBorders>
              <w:right w:val="single" w:sz="4" w:space="0" w:color="auto"/>
            </w:tcBorders>
            <w:vAlign w:val="center"/>
          </w:tcPr>
          <w:p w:rsidR="001236F1" w:rsidRPr="00E37E3D" w:rsidRDefault="001236F1" w:rsidP="00217A3F">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Particulars</w:t>
            </w:r>
          </w:p>
        </w:tc>
        <w:tc>
          <w:tcPr>
            <w:tcW w:w="1980" w:type="dxa"/>
            <w:tcBorders>
              <w:left w:val="single" w:sz="4" w:space="0" w:color="auto"/>
            </w:tcBorders>
            <w:vAlign w:val="center"/>
          </w:tcPr>
          <w:p w:rsidR="001236F1" w:rsidRPr="00E37E3D" w:rsidRDefault="001236F1" w:rsidP="00217A3F">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Budget (in Rs.)</w:t>
            </w:r>
          </w:p>
        </w:tc>
      </w:tr>
      <w:tr w:rsidR="001236F1" w:rsidRPr="00E37E3D" w:rsidTr="00AB25A1">
        <w:tc>
          <w:tcPr>
            <w:tcW w:w="1350" w:type="dxa"/>
          </w:tcPr>
          <w:p w:rsidR="001236F1" w:rsidRPr="00E37E3D" w:rsidRDefault="001236F1" w:rsidP="00217A3F">
            <w:p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2.3.2.3</w:t>
            </w:r>
          </w:p>
        </w:tc>
        <w:tc>
          <w:tcPr>
            <w:tcW w:w="7740" w:type="dxa"/>
            <w:tcBorders>
              <w:right w:val="single" w:sz="4" w:space="0" w:color="auto"/>
            </w:tcBorders>
          </w:tcPr>
          <w:p w:rsidR="001236F1" w:rsidRPr="00E37E3D" w:rsidRDefault="001236F1" w:rsidP="00217A3F">
            <w:p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DMHP: Targeted Interventions at community level Activities &amp; interventions targeted at schools, colleges, workplaces, out of school adolescents, urban slums and suicide prevention</w:t>
            </w:r>
          </w:p>
        </w:tc>
        <w:tc>
          <w:tcPr>
            <w:tcW w:w="1980" w:type="dxa"/>
            <w:tcBorders>
              <w:left w:val="single" w:sz="4" w:space="0" w:color="auto"/>
            </w:tcBorders>
          </w:tcPr>
          <w:p w:rsidR="001236F1" w:rsidRPr="00E37E3D" w:rsidRDefault="0079228A" w:rsidP="00217A3F">
            <w:pPr>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6</w:t>
            </w:r>
            <w:r w:rsidR="001236F1" w:rsidRPr="00E37E3D">
              <w:rPr>
                <w:rFonts w:ascii="Times New Roman" w:hAnsi="Times New Roman" w:cs="Times New Roman"/>
                <w:b/>
                <w:color w:val="FF0000"/>
                <w:sz w:val="26"/>
                <w:szCs w:val="26"/>
              </w:rPr>
              <w:t xml:space="preserve"> </w:t>
            </w:r>
            <w:proofErr w:type="spellStart"/>
            <w:r w:rsidR="001236F1" w:rsidRPr="00E37E3D">
              <w:rPr>
                <w:rFonts w:ascii="Times New Roman" w:hAnsi="Times New Roman" w:cs="Times New Roman"/>
                <w:b/>
                <w:color w:val="FF0000"/>
                <w:sz w:val="26"/>
                <w:szCs w:val="26"/>
              </w:rPr>
              <w:t>lakhs</w:t>
            </w:r>
            <w:proofErr w:type="spellEnd"/>
          </w:p>
        </w:tc>
      </w:tr>
    </w:tbl>
    <w:p w:rsidR="005E083D" w:rsidRPr="00E37E3D" w:rsidRDefault="005E083D" w:rsidP="00217A3F">
      <w:pPr>
        <w:spacing w:after="0"/>
        <w:ind w:left="-900"/>
        <w:jc w:val="both"/>
        <w:rPr>
          <w:rFonts w:ascii="Times New Roman" w:hAnsi="Times New Roman" w:cs="Times New Roman"/>
          <w:sz w:val="26"/>
          <w:szCs w:val="26"/>
        </w:rPr>
      </w:pPr>
    </w:p>
    <w:tbl>
      <w:tblPr>
        <w:tblStyle w:val="TableGrid"/>
        <w:tblW w:w="11160" w:type="dxa"/>
        <w:tblInd w:w="-792" w:type="dxa"/>
        <w:tblLook w:val="04A0"/>
      </w:tblPr>
      <w:tblGrid>
        <w:gridCol w:w="540"/>
        <w:gridCol w:w="2915"/>
        <w:gridCol w:w="1844"/>
        <w:gridCol w:w="4013"/>
        <w:gridCol w:w="1848"/>
      </w:tblGrid>
      <w:tr w:rsidR="002A0276" w:rsidRPr="00E37E3D" w:rsidTr="00217A3F">
        <w:tc>
          <w:tcPr>
            <w:tcW w:w="540" w:type="dxa"/>
            <w:vAlign w:val="center"/>
          </w:tcPr>
          <w:p w:rsidR="002A0276" w:rsidRPr="00E37E3D" w:rsidRDefault="002A0276" w:rsidP="00217A3F">
            <w:pPr>
              <w:jc w:val="center"/>
              <w:rPr>
                <w:rFonts w:ascii="Times New Roman" w:hAnsi="Times New Roman" w:cs="Times New Roman"/>
                <w:b/>
                <w:sz w:val="26"/>
                <w:szCs w:val="26"/>
              </w:rPr>
            </w:pPr>
            <w:r w:rsidRPr="00E37E3D">
              <w:rPr>
                <w:rFonts w:ascii="Times New Roman" w:hAnsi="Times New Roman" w:cs="Times New Roman"/>
                <w:b/>
                <w:sz w:val="26"/>
                <w:szCs w:val="26"/>
              </w:rPr>
              <w:t>Sl. No</w:t>
            </w:r>
          </w:p>
        </w:tc>
        <w:tc>
          <w:tcPr>
            <w:tcW w:w="2970" w:type="dxa"/>
            <w:tcBorders>
              <w:right w:val="single" w:sz="4" w:space="0" w:color="auto"/>
            </w:tcBorders>
            <w:vAlign w:val="center"/>
          </w:tcPr>
          <w:p w:rsidR="002A0276" w:rsidRPr="00E37E3D" w:rsidRDefault="002A0276" w:rsidP="00217A3F">
            <w:pPr>
              <w:jc w:val="center"/>
              <w:rPr>
                <w:rFonts w:ascii="Times New Roman" w:hAnsi="Times New Roman" w:cs="Times New Roman"/>
                <w:b/>
                <w:sz w:val="26"/>
                <w:szCs w:val="26"/>
              </w:rPr>
            </w:pPr>
            <w:r w:rsidRPr="00E37E3D">
              <w:rPr>
                <w:rFonts w:ascii="Times New Roman" w:hAnsi="Times New Roman" w:cs="Times New Roman"/>
                <w:b/>
                <w:sz w:val="26"/>
                <w:szCs w:val="26"/>
              </w:rPr>
              <w:t>Particulars</w:t>
            </w:r>
          </w:p>
        </w:tc>
        <w:tc>
          <w:tcPr>
            <w:tcW w:w="1890" w:type="dxa"/>
            <w:tcBorders>
              <w:right w:val="single" w:sz="4" w:space="0" w:color="auto"/>
            </w:tcBorders>
            <w:vAlign w:val="center"/>
          </w:tcPr>
          <w:p w:rsidR="002A0276" w:rsidRPr="00E37E3D" w:rsidRDefault="002A0276" w:rsidP="00217A3F">
            <w:pPr>
              <w:jc w:val="center"/>
              <w:rPr>
                <w:rFonts w:ascii="Times New Roman" w:hAnsi="Times New Roman" w:cs="Times New Roman"/>
                <w:b/>
                <w:sz w:val="26"/>
                <w:szCs w:val="26"/>
              </w:rPr>
            </w:pPr>
            <w:r w:rsidRPr="00E37E3D">
              <w:rPr>
                <w:rFonts w:ascii="Times New Roman" w:hAnsi="Times New Roman" w:cs="Times New Roman"/>
                <w:b/>
                <w:sz w:val="26"/>
                <w:szCs w:val="26"/>
              </w:rPr>
              <w:t>Activity</w:t>
            </w:r>
          </w:p>
        </w:tc>
        <w:tc>
          <w:tcPr>
            <w:tcW w:w="4230" w:type="dxa"/>
            <w:tcBorders>
              <w:right w:val="single" w:sz="4" w:space="0" w:color="auto"/>
            </w:tcBorders>
            <w:vAlign w:val="center"/>
          </w:tcPr>
          <w:p w:rsidR="002A0276" w:rsidRPr="00E37E3D" w:rsidRDefault="002A0276" w:rsidP="00217A3F">
            <w:pPr>
              <w:jc w:val="center"/>
              <w:rPr>
                <w:rFonts w:ascii="Times New Roman" w:hAnsi="Times New Roman" w:cs="Times New Roman"/>
                <w:b/>
                <w:sz w:val="26"/>
                <w:szCs w:val="26"/>
              </w:rPr>
            </w:pPr>
            <w:r w:rsidRPr="00E37E3D">
              <w:rPr>
                <w:rFonts w:ascii="Times New Roman" w:hAnsi="Times New Roman" w:cs="Times New Roman"/>
                <w:b/>
                <w:sz w:val="26"/>
                <w:szCs w:val="26"/>
              </w:rPr>
              <w:t>Fund allocated</w:t>
            </w:r>
          </w:p>
        </w:tc>
        <w:tc>
          <w:tcPr>
            <w:tcW w:w="1530" w:type="dxa"/>
            <w:tcBorders>
              <w:left w:val="single" w:sz="4" w:space="0" w:color="auto"/>
            </w:tcBorders>
            <w:vAlign w:val="center"/>
          </w:tcPr>
          <w:p w:rsidR="002A0276" w:rsidRPr="00E37E3D" w:rsidRDefault="002A0276" w:rsidP="00217A3F">
            <w:pPr>
              <w:jc w:val="center"/>
              <w:rPr>
                <w:rFonts w:ascii="Times New Roman" w:hAnsi="Times New Roman" w:cs="Times New Roman"/>
                <w:b/>
                <w:sz w:val="26"/>
                <w:szCs w:val="26"/>
              </w:rPr>
            </w:pPr>
            <w:r w:rsidRPr="00E37E3D">
              <w:rPr>
                <w:rFonts w:ascii="Times New Roman" w:hAnsi="Times New Roman" w:cs="Times New Roman"/>
                <w:b/>
                <w:sz w:val="26"/>
                <w:szCs w:val="26"/>
              </w:rPr>
              <w:t>Budget (in Rs.)</w:t>
            </w:r>
          </w:p>
        </w:tc>
      </w:tr>
      <w:tr w:rsidR="00C90440" w:rsidRPr="00E37E3D" w:rsidTr="00217A3F">
        <w:tc>
          <w:tcPr>
            <w:tcW w:w="540" w:type="dxa"/>
          </w:tcPr>
          <w:p w:rsidR="00C90440" w:rsidRPr="00E37E3D" w:rsidRDefault="00C90440" w:rsidP="00217A3F">
            <w:pPr>
              <w:jc w:val="both"/>
              <w:rPr>
                <w:rFonts w:ascii="Times New Roman" w:hAnsi="Times New Roman" w:cs="Times New Roman"/>
                <w:sz w:val="26"/>
                <w:szCs w:val="26"/>
              </w:rPr>
            </w:pPr>
            <w:r w:rsidRPr="00E37E3D">
              <w:rPr>
                <w:rFonts w:ascii="Times New Roman" w:hAnsi="Times New Roman" w:cs="Times New Roman"/>
                <w:sz w:val="26"/>
                <w:szCs w:val="26"/>
              </w:rPr>
              <w:t>1.</w:t>
            </w:r>
          </w:p>
        </w:tc>
        <w:tc>
          <w:tcPr>
            <w:tcW w:w="2970" w:type="dxa"/>
            <w:tcBorders>
              <w:right w:val="single" w:sz="4" w:space="0" w:color="auto"/>
            </w:tcBorders>
            <w:vAlign w:val="center"/>
          </w:tcPr>
          <w:p w:rsidR="00C90440" w:rsidRPr="00E37E3D" w:rsidRDefault="00C90440" w:rsidP="00217A3F">
            <w:pPr>
              <w:rPr>
                <w:rFonts w:ascii="Times New Roman" w:hAnsi="Times New Roman" w:cs="Times New Roman"/>
                <w:b/>
                <w:sz w:val="26"/>
                <w:szCs w:val="26"/>
              </w:rPr>
            </w:pPr>
            <w:r w:rsidRPr="00E37E3D">
              <w:rPr>
                <w:rFonts w:ascii="Times New Roman" w:hAnsi="Times New Roman" w:cs="Times New Roman"/>
                <w:b/>
                <w:sz w:val="26"/>
                <w:szCs w:val="26"/>
              </w:rPr>
              <w:t>Outreach at:</w:t>
            </w:r>
          </w:p>
          <w:p w:rsidR="00C90440" w:rsidRPr="00E37E3D" w:rsidRDefault="00C90440" w:rsidP="00217A3F">
            <w:pPr>
              <w:rPr>
                <w:rFonts w:ascii="Times New Roman" w:hAnsi="Times New Roman" w:cs="Times New Roman"/>
                <w:sz w:val="26"/>
                <w:szCs w:val="26"/>
              </w:rPr>
            </w:pPr>
            <w:r w:rsidRPr="00E37E3D">
              <w:rPr>
                <w:rFonts w:ascii="Times New Roman" w:hAnsi="Times New Roman" w:cs="Times New Roman"/>
                <w:sz w:val="26"/>
                <w:szCs w:val="26"/>
              </w:rPr>
              <w:t>a) Schools</w:t>
            </w:r>
          </w:p>
          <w:p w:rsidR="00C90440" w:rsidRPr="00E37E3D" w:rsidRDefault="00C90440" w:rsidP="00217A3F">
            <w:pPr>
              <w:rPr>
                <w:rFonts w:ascii="Times New Roman" w:hAnsi="Times New Roman" w:cs="Times New Roman"/>
                <w:sz w:val="26"/>
                <w:szCs w:val="26"/>
              </w:rPr>
            </w:pPr>
            <w:r w:rsidRPr="00E37E3D">
              <w:rPr>
                <w:rFonts w:ascii="Times New Roman" w:hAnsi="Times New Roman" w:cs="Times New Roman"/>
                <w:sz w:val="26"/>
                <w:szCs w:val="26"/>
              </w:rPr>
              <w:t>b) Colleges</w:t>
            </w:r>
          </w:p>
          <w:p w:rsidR="00C90440" w:rsidRPr="00E37E3D" w:rsidRDefault="00C90440" w:rsidP="00217A3F">
            <w:pPr>
              <w:rPr>
                <w:rFonts w:ascii="Times New Roman" w:hAnsi="Times New Roman" w:cs="Times New Roman"/>
                <w:sz w:val="26"/>
                <w:szCs w:val="26"/>
              </w:rPr>
            </w:pPr>
            <w:r w:rsidRPr="00E37E3D">
              <w:rPr>
                <w:rFonts w:ascii="Times New Roman" w:hAnsi="Times New Roman" w:cs="Times New Roman"/>
                <w:sz w:val="26"/>
                <w:szCs w:val="26"/>
              </w:rPr>
              <w:t>c) Workplace</w:t>
            </w:r>
          </w:p>
          <w:p w:rsidR="00C90440" w:rsidRPr="00E37E3D" w:rsidRDefault="00C90440" w:rsidP="00217A3F">
            <w:pPr>
              <w:rPr>
                <w:rFonts w:ascii="Times New Roman" w:hAnsi="Times New Roman" w:cs="Times New Roman"/>
                <w:sz w:val="26"/>
                <w:szCs w:val="26"/>
              </w:rPr>
            </w:pPr>
            <w:r w:rsidRPr="00E37E3D">
              <w:rPr>
                <w:rFonts w:ascii="Times New Roman" w:hAnsi="Times New Roman" w:cs="Times New Roman"/>
                <w:sz w:val="26"/>
                <w:szCs w:val="26"/>
              </w:rPr>
              <w:t>d) Local Council/community levels</w:t>
            </w:r>
          </w:p>
        </w:tc>
        <w:tc>
          <w:tcPr>
            <w:tcW w:w="1890" w:type="dxa"/>
            <w:tcBorders>
              <w:right w:val="single" w:sz="4" w:space="0" w:color="auto"/>
            </w:tcBorders>
            <w:vAlign w:val="center"/>
          </w:tcPr>
          <w:p w:rsidR="00C90440" w:rsidRPr="00E37E3D" w:rsidRDefault="00C90440" w:rsidP="00217A3F">
            <w:pPr>
              <w:jc w:val="center"/>
              <w:rPr>
                <w:rFonts w:ascii="Times New Roman" w:hAnsi="Times New Roman" w:cs="Times New Roman"/>
                <w:sz w:val="26"/>
                <w:szCs w:val="26"/>
              </w:rPr>
            </w:pPr>
            <w:r w:rsidRPr="00E37E3D">
              <w:rPr>
                <w:rFonts w:ascii="Times New Roman" w:hAnsi="Times New Roman" w:cs="Times New Roman"/>
                <w:sz w:val="26"/>
                <w:szCs w:val="26"/>
              </w:rPr>
              <w:t>Mental Health workshop</w:t>
            </w:r>
            <w:r w:rsidR="00590BAE" w:rsidRPr="00E37E3D">
              <w:rPr>
                <w:rFonts w:ascii="Times New Roman" w:hAnsi="Times New Roman" w:cs="Times New Roman"/>
                <w:sz w:val="26"/>
                <w:szCs w:val="26"/>
              </w:rPr>
              <w:t xml:space="preserve"> and suicide prevention</w:t>
            </w:r>
          </w:p>
        </w:tc>
        <w:tc>
          <w:tcPr>
            <w:tcW w:w="4230" w:type="dxa"/>
            <w:tcBorders>
              <w:right w:val="single" w:sz="4" w:space="0" w:color="auto"/>
            </w:tcBorders>
            <w:vAlign w:val="center"/>
          </w:tcPr>
          <w:p w:rsidR="00C90440" w:rsidRPr="00E37E3D" w:rsidRDefault="008D4CE1" w:rsidP="00217A3F">
            <w:pPr>
              <w:rPr>
                <w:rFonts w:ascii="Times New Roman" w:hAnsi="Times New Roman" w:cs="Times New Roman"/>
                <w:sz w:val="26"/>
                <w:szCs w:val="26"/>
              </w:rPr>
            </w:pPr>
            <w:r w:rsidRPr="00E37E3D">
              <w:rPr>
                <w:rFonts w:ascii="Times New Roman" w:hAnsi="Times New Roman" w:cs="Times New Roman"/>
                <w:sz w:val="26"/>
                <w:szCs w:val="26"/>
              </w:rPr>
              <w:t>1. Venue hiring</w:t>
            </w:r>
            <w:r w:rsidR="000338F7" w:rsidRPr="00E37E3D">
              <w:rPr>
                <w:rFonts w:ascii="Times New Roman" w:hAnsi="Times New Roman" w:cs="Times New Roman"/>
                <w:sz w:val="26"/>
                <w:szCs w:val="26"/>
              </w:rPr>
              <w:t xml:space="preserve"> @ Rs.2000</w:t>
            </w:r>
          </w:p>
          <w:p w:rsidR="008D4CE1" w:rsidRPr="00E37E3D" w:rsidRDefault="008D4CE1" w:rsidP="00217A3F">
            <w:pPr>
              <w:rPr>
                <w:rFonts w:ascii="Times New Roman" w:hAnsi="Times New Roman" w:cs="Times New Roman"/>
                <w:sz w:val="26"/>
                <w:szCs w:val="26"/>
              </w:rPr>
            </w:pPr>
            <w:r w:rsidRPr="00E37E3D">
              <w:rPr>
                <w:rFonts w:ascii="Times New Roman" w:hAnsi="Times New Roman" w:cs="Times New Roman"/>
                <w:sz w:val="26"/>
                <w:szCs w:val="26"/>
              </w:rPr>
              <w:t>2. Refreshment</w:t>
            </w:r>
            <w:r w:rsidR="00307180" w:rsidRPr="00E37E3D">
              <w:rPr>
                <w:rFonts w:ascii="Times New Roman" w:hAnsi="Times New Roman" w:cs="Times New Roman"/>
                <w:sz w:val="26"/>
                <w:szCs w:val="26"/>
              </w:rPr>
              <w:t xml:space="preserve"> @ Rs.</w:t>
            </w:r>
            <w:r w:rsidR="000338F7" w:rsidRPr="00E37E3D">
              <w:rPr>
                <w:rFonts w:ascii="Times New Roman" w:hAnsi="Times New Roman" w:cs="Times New Roman"/>
                <w:sz w:val="26"/>
                <w:szCs w:val="26"/>
              </w:rPr>
              <w:t>200per headx50</w:t>
            </w:r>
          </w:p>
          <w:p w:rsidR="008D4CE1" w:rsidRPr="00E37E3D" w:rsidRDefault="008D4CE1" w:rsidP="00217A3F">
            <w:pPr>
              <w:rPr>
                <w:rFonts w:ascii="Times New Roman" w:hAnsi="Times New Roman" w:cs="Times New Roman"/>
                <w:sz w:val="26"/>
                <w:szCs w:val="26"/>
              </w:rPr>
            </w:pPr>
            <w:r w:rsidRPr="00E37E3D">
              <w:rPr>
                <w:rFonts w:ascii="Times New Roman" w:hAnsi="Times New Roman" w:cs="Times New Roman"/>
                <w:sz w:val="26"/>
                <w:szCs w:val="26"/>
              </w:rPr>
              <w:t>3. Banner</w:t>
            </w:r>
            <w:r w:rsidR="00307180" w:rsidRPr="00E37E3D">
              <w:rPr>
                <w:rFonts w:ascii="Times New Roman" w:hAnsi="Times New Roman" w:cs="Times New Roman"/>
                <w:sz w:val="26"/>
                <w:szCs w:val="26"/>
              </w:rPr>
              <w:t xml:space="preserve"> @ Rs.</w:t>
            </w:r>
            <w:r w:rsidR="000338F7" w:rsidRPr="00E37E3D">
              <w:rPr>
                <w:rFonts w:ascii="Times New Roman" w:hAnsi="Times New Roman" w:cs="Times New Roman"/>
                <w:sz w:val="26"/>
                <w:szCs w:val="26"/>
              </w:rPr>
              <w:t>1000</w:t>
            </w:r>
          </w:p>
          <w:p w:rsidR="008D4CE1" w:rsidRPr="00E37E3D" w:rsidRDefault="008D4CE1" w:rsidP="00217A3F">
            <w:pPr>
              <w:rPr>
                <w:rFonts w:ascii="Times New Roman" w:hAnsi="Times New Roman" w:cs="Times New Roman"/>
                <w:sz w:val="26"/>
                <w:szCs w:val="26"/>
              </w:rPr>
            </w:pPr>
            <w:r w:rsidRPr="00E37E3D">
              <w:rPr>
                <w:rFonts w:ascii="Times New Roman" w:hAnsi="Times New Roman" w:cs="Times New Roman"/>
                <w:sz w:val="26"/>
                <w:szCs w:val="26"/>
              </w:rPr>
              <w:t>4. Resource Fee</w:t>
            </w:r>
            <w:r w:rsidR="00307180" w:rsidRPr="00E37E3D">
              <w:rPr>
                <w:rFonts w:ascii="Times New Roman" w:hAnsi="Times New Roman" w:cs="Times New Roman"/>
                <w:sz w:val="26"/>
                <w:szCs w:val="26"/>
              </w:rPr>
              <w:t>@ Rs.</w:t>
            </w:r>
            <w:r w:rsidR="000338F7" w:rsidRPr="00E37E3D">
              <w:rPr>
                <w:rFonts w:ascii="Times New Roman" w:hAnsi="Times New Roman" w:cs="Times New Roman"/>
                <w:sz w:val="26"/>
                <w:szCs w:val="26"/>
              </w:rPr>
              <w:t>1000x7</w:t>
            </w:r>
          </w:p>
          <w:p w:rsidR="008D4CE1" w:rsidRPr="00E37E3D" w:rsidRDefault="008D4CE1" w:rsidP="00217A3F">
            <w:pPr>
              <w:rPr>
                <w:rFonts w:ascii="Times New Roman" w:hAnsi="Times New Roman" w:cs="Times New Roman"/>
                <w:sz w:val="26"/>
                <w:szCs w:val="26"/>
              </w:rPr>
            </w:pPr>
            <w:r w:rsidRPr="00E37E3D">
              <w:rPr>
                <w:rFonts w:ascii="Times New Roman" w:hAnsi="Times New Roman" w:cs="Times New Roman"/>
                <w:sz w:val="26"/>
                <w:szCs w:val="26"/>
              </w:rPr>
              <w:t>5. TA</w:t>
            </w:r>
            <w:r w:rsidR="00307180" w:rsidRPr="00E37E3D">
              <w:rPr>
                <w:rFonts w:ascii="Times New Roman" w:hAnsi="Times New Roman" w:cs="Times New Roman"/>
                <w:sz w:val="26"/>
                <w:szCs w:val="26"/>
              </w:rPr>
              <w:t>@ Rs.</w:t>
            </w:r>
            <w:r w:rsidR="000338F7" w:rsidRPr="00E37E3D">
              <w:rPr>
                <w:rFonts w:ascii="Times New Roman" w:hAnsi="Times New Roman" w:cs="Times New Roman"/>
                <w:sz w:val="26"/>
                <w:szCs w:val="26"/>
              </w:rPr>
              <w:t>300x50</w:t>
            </w:r>
          </w:p>
          <w:p w:rsidR="008D4CE1" w:rsidRPr="00E37E3D" w:rsidRDefault="008D4CE1" w:rsidP="00217A3F">
            <w:pPr>
              <w:rPr>
                <w:rFonts w:ascii="Times New Roman" w:hAnsi="Times New Roman" w:cs="Times New Roman"/>
                <w:sz w:val="26"/>
                <w:szCs w:val="26"/>
              </w:rPr>
            </w:pPr>
            <w:r w:rsidRPr="00E37E3D">
              <w:rPr>
                <w:rFonts w:ascii="Times New Roman" w:hAnsi="Times New Roman" w:cs="Times New Roman"/>
                <w:sz w:val="26"/>
                <w:szCs w:val="26"/>
              </w:rPr>
              <w:t>6. Stationery</w:t>
            </w:r>
            <w:r w:rsidR="00307180" w:rsidRPr="00E37E3D">
              <w:rPr>
                <w:rFonts w:ascii="Times New Roman" w:hAnsi="Times New Roman" w:cs="Times New Roman"/>
                <w:sz w:val="26"/>
                <w:szCs w:val="26"/>
              </w:rPr>
              <w:t>@ Rs.</w:t>
            </w:r>
            <w:r w:rsidR="000338F7" w:rsidRPr="00E37E3D">
              <w:rPr>
                <w:rFonts w:ascii="Times New Roman" w:hAnsi="Times New Roman" w:cs="Times New Roman"/>
                <w:sz w:val="26"/>
                <w:szCs w:val="26"/>
              </w:rPr>
              <w:t>100x50</w:t>
            </w:r>
          </w:p>
          <w:p w:rsidR="00090C1C" w:rsidRPr="00E37E3D" w:rsidRDefault="00090C1C" w:rsidP="00217A3F">
            <w:pPr>
              <w:rPr>
                <w:rFonts w:ascii="Times New Roman" w:hAnsi="Times New Roman" w:cs="Times New Roman"/>
                <w:b/>
                <w:sz w:val="26"/>
                <w:szCs w:val="26"/>
              </w:rPr>
            </w:pPr>
            <w:r w:rsidRPr="00E37E3D">
              <w:rPr>
                <w:rFonts w:ascii="Times New Roman" w:hAnsi="Times New Roman" w:cs="Times New Roman"/>
                <w:b/>
                <w:sz w:val="26"/>
                <w:szCs w:val="26"/>
              </w:rPr>
              <w:t>Total Rs.</w:t>
            </w:r>
            <w:r w:rsidR="000338F7" w:rsidRPr="00E37E3D">
              <w:rPr>
                <w:rFonts w:ascii="Times New Roman" w:hAnsi="Times New Roman" w:cs="Times New Roman"/>
                <w:b/>
                <w:sz w:val="26"/>
                <w:szCs w:val="26"/>
              </w:rPr>
              <w:t>4</w:t>
            </w:r>
            <w:r w:rsidRPr="00E37E3D">
              <w:rPr>
                <w:rFonts w:ascii="Times New Roman" w:hAnsi="Times New Roman" w:cs="Times New Roman"/>
                <w:b/>
                <w:sz w:val="26"/>
                <w:szCs w:val="26"/>
              </w:rPr>
              <w:t xml:space="preserve">0000.00 </w:t>
            </w:r>
          </w:p>
        </w:tc>
        <w:tc>
          <w:tcPr>
            <w:tcW w:w="1530" w:type="dxa"/>
            <w:vMerge w:val="restart"/>
            <w:tcBorders>
              <w:left w:val="single" w:sz="4" w:space="0" w:color="auto"/>
            </w:tcBorders>
            <w:vAlign w:val="center"/>
          </w:tcPr>
          <w:p w:rsidR="0079228A" w:rsidRPr="00E37E3D" w:rsidRDefault="0079228A" w:rsidP="00217A3F">
            <w:pPr>
              <w:jc w:val="center"/>
              <w:rPr>
                <w:rFonts w:ascii="Times New Roman" w:hAnsi="Times New Roman" w:cs="Times New Roman"/>
                <w:b/>
                <w:sz w:val="26"/>
                <w:szCs w:val="26"/>
              </w:rPr>
            </w:pPr>
            <w:r w:rsidRPr="00E37E3D">
              <w:rPr>
                <w:rFonts w:ascii="Times New Roman" w:hAnsi="Times New Roman" w:cs="Times New Roman"/>
                <w:b/>
                <w:sz w:val="26"/>
                <w:szCs w:val="26"/>
              </w:rPr>
              <w:t xml:space="preserve">0.4 </w:t>
            </w:r>
            <w:proofErr w:type="spellStart"/>
            <w:r w:rsidRPr="00E37E3D">
              <w:rPr>
                <w:rFonts w:ascii="Times New Roman" w:hAnsi="Times New Roman" w:cs="Times New Roman"/>
                <w:b/>
                <w:sz w:val="26"/>
                <w:szCs w:val="26"/>
              </w:rPr>
              <w:t>lakh</w:t>
            </w:r>
            <w:proofErr w:type="spellEnd"/>
            <w:r w:rsidRPr="00E37E3D">
              <w:rPr>
                <w:rFonts w:ascii="Times New Roman" w:hAnsi="Times New Roman" w:cs="Times New Roman"/>
                <w:b/>
                <w:sz w:val="26"/>
                <w:szCs w:val="26"/>
              </w:rPr>
              <w:t xml:space="preserve"> x 15</w:t>
            </w:r>
            <w:r w:rsidR="007D3289" w:rsidRPr="00E37E3D">
              <w:rPr>
                <w:rFonts w:ascii="Times New Roman" w:hAnsi="Times New Roman" w:cs="Times New Roman"/>
                <w:b/>
                <w:sz w:val="26"/>
                <w:szCs w:val="26"/>
              </w:rPr>
              <w:t xml:space="preserve"> number of t</w:t>
            </w:r>
            <w:r w:rsidRPr="00E37E3D">
              <w:rPr>
                <w:rFonts w:ascii="Times New Roman" w:hAnsi="Times New Roman" w:cs="Times New Roman"/>
                <w:b/>
                <w:sz w:val="26"/>
                <w:szCs w:val="26"/>
              </w:rPr>
              <w:t>imes per Outreach/Free Clinic=</w:t>
            </w:r>
          </w:p>
          <w:p w:rsidR="00C90440" w:rsidRPr="00E37E3D" w:rsidRDefault="0079228A" w:rsidP="00217A3F">
            <w:pPr>
              <w:jc w:val="center"/>
              <w:rPr>
                <w:rFonts w:ascii="Times New Roman" w:hAnsi="Times New Roman" w:cs="Times New Roman"/>
                <w:b/>
                <w:sz w:val="26"/>
                <w:szCs w:val="26"/>
              </w:rPr>
            </w:pPr>
            <w:r w:rsidRPr="00E37E3D">
              <w:rPr>
                <w:rFonts w:ascii="Times New Roman" w:hAnsi="Times New Roman" w:cs="Times New Roman"/>
                <w:b/>
                <w:sz w:val="26"/>
                <w:szCs w:val="26"/>
              </w:rPr>
              <w:t xml:space="preserve">6 </w:t>
            </w:r>
            <w:proofErr w:type="spellStart"/>
            <w:r w:rsidR="00C90440" w:rsidRPr="00E37E3D">
              <w:rPr>
                <w:rFonts w:ascii="Times New Roman" w:hAnsi="Times New Roman" w:cs="Times New Roman"/>
                <w:b/>
                <w:sz w:val="26"/>
                <w:szCs w:val="26"/>
              </w:rPr>
              <w:t>lakhs</w:t>
            </w:r>
            <w:proofErr w:type="spellEnd"/>
          </w:p>
        </w:tc>
      </w:tr>
      <w:tr w:rsidR="00C90440" w:rsidRPr="00E37E3D" w:rsidTr="00217A3F">
        <w:tc>
          <w:tcPr>
            <w:tcW w:w="540" w:type="dxa"/>
          </w:tcPr>
          <w:p w:rsidR="00C90440" w:rsidRPr="00E37E3D" w:rsidRDefault="00C90440" w:rsidP="00217A3F">
            <w:pPr>
              <w:jc w:val="both"/>
              <w:rPr>
                <w:rFonts w:ascii="Times New Roman" w:hAnsi="Times New Roman" w:cs="Times New Roman"/>
                <w:sz w:val="26"/>
                <w:szCs w:val="26"/>
              </w:rPr>
            </w:pPr>
            <w:r w:rsidRPr="00E37E3D">
              <w:rPr>
                <w:rFonts w:ascii="Times New Roman" w:hAnsi="Times New Roman" w:cs="Times New Roman"/>
                <w:sz w:val="26"/>
                <w:szCs w:val="26"/>
              </w:rPr>
              <w:t>2.</w:t>
            </w:r>
          </w:p>
        </w:tc>
        <w:tc>
          <w:tcPr>
            <w:tcW w:w="2970" w:type="dxa"/>
            <w:tcBorders>
              <w:right w:val="single" w:sz="4" w:space="0" w:color="auto"/>
            </w:tcBorders>
            <w:vAlign w:val="center"/>
          </w:tcPr>
          <w:p w:rsidR="00C90440" w:rsidRPr="00E37E3D" w:rsidRDefault="00C90440" w:rsidP="00217A3F">
            <w:pPr>
              <w:rPr>
                <w:rFonts w:ascii="Times New Roman" w:hAnsi="Times New Roman" w:cs="Times New Roman"/>
                <w:b/>
                <w:sz w:val="26"/>
                <w:szCs w:val="26"/>
              </w:rPr>
            </w:pPr>
            <w:r w:rsidRPr="00E37E3D">
              <w:rPr>
                <w:rFonts w:ascii="Times New Roman" w:hAnsi="Times New Roman" w:cs="Times New Roman"/>
                <w:b/>
                <w:sz w:val="26"/>
                <w:szCs w:val="26"/>
              </w:rPr>
              <w:t>Free Clinic at:</w:t>
            </w:r>
          </w:p>
          <w:p w:rsidR="00C90440" w:rsidRPr="00E37E3D" w:rsidRDefault="00C90440" w:rsidP="00217A3F">
            <w:pPr>
              <w:rPr>
                <w:rFonts w:ascii="Times New Roman" w:hAnsi="Times New Roman" w:cs="Times New Roman"/>
                <w:sz w:val="26"/>
                <w:szCs w:val="26"/>
              </w:rPr>
            </w:pPr>
            <w:r w:rsidRPr="00E37E3D">
              <w:rPr>
                <w:rFonts w:ascii="Times New Roman" w:hAnsi="Times New Roman" w:cs="Times New Roman"/>
                <w:sz w:val="26"/>
                <w:szCs w:val="26"/>
              </w:rPr>
              <w:t>a) Schools</w:t>
            </w:r>
          </w:p>
          <w:p w:rsidR="00C90440" w:rsidRPr="00E37E3D" w:rsidRDefault="00C90440" w:rsidP="00217A3F">
            <w:pPr>
              <w:rPr>
                <w:rFonts w:ascii="Times New Roman" w:hAnsi="Times New Roman" w:cs="Times New Roman"/>
                <w:sz w:val="26"/>
                <w:szCs w:val="26"/>
              </w:rPr>
            </w:pPr>
            <w:r w:rsidRPr="00E37E3D">
              <w:rPr>
                <w:rFonts w:ascii="Times New Roman" w:hAnsi="Times New Roman" w:cs="Times New Roman"/>
                <w:sz w:val="26"/>
                <w:szCs w:val="26"/>
              </w:rPr>
              <w:t>b) Colleges</w:t>
            </w:r>
          </w:p>
          <w:p w:rsidR="00C90440" w:rsidRPr="00E37E3D" w:rsidRDefault="00C90440" w:rsidP="00217A3F">
            <w:pPr>
              <w:rPr>
                <w:rFonts w:ascii="Times New Roman" w:hAnsi="Times New Roman" w:cs="Times New Roman"/>
                <w:sz w:val="26"/>
                <w:szCs w:val="26"/>
              </w:rPr>
            </w:pPr>
            <w:r w:rsidRPr="00E37E3D">
              <w:rPr>
                <w:rFonts w:ascii="Times New Roman" w:hAnsi="Times New Roman" w:cs="Times New Roman"/>
                <w:sz w:val="26"/>
                <w:szCs w:val="26"/>
              </w:rPr>
              <w:t>c) Workplace</w:t>
            </w:r>
          </w:p>
          <w:p w:rsidR="00C90440" w:rsidRPr="00E37E3D" w:rsidRDefault="00C90440" w:rsidP="00217A3F">
            <w:pPr>
              <w:rPr>
                <w:rFonts w:ascii="Times New Roman" w:hAnsi="Times New Roman" w:cs="Times New Roman"/>
                <w:sz w:val="26"/>
                <w:szCs w:val="26"/>
              </w:rPr>
            </w:pPr>
            <w:r w:rsidRPr="00E37E3D">
              <w:rPr>
                <w:rFonts w:ascii="Times New Roman" w:hAnsi="Times New Roman" w:cs="Times New Roman"/>
                <w:sz w:val="26"/>
                <w:szCs w:val="26"/>
              </w:rPr>
              <w:t>d) Local Council/community levels</w:t>
            </w:r>
          </w:p>
        </w:tc>
        <w:tc>
          <w:tcPr>
            <w:tcW w:w="1890" w:type="dxa"/>
            <w:tcBorders>
              <w:right w:val="single" w:sz="4" w:space="0" w:color="auto"/>
            </w:tcBorders>
            <w:vAlign w:val="center"/>
          </w:tcPr>
          <w:p w:rsidR="00C90440" w:rsidRPr="00E37E3D" w:rsidRDefault="00C90440" w:rsidP="00217A3F">
            <w:pPr>
              <w:jc w:val="center"/>
              <w:rPr>
                <w:rFonts w:ascii="Times New Roman" w:hAnsi="Times New Roman" w:cs="Times New Roman"/>
                <w:sz w:val="26"/>
                <w:szCs w:val="26"/>
              </w:rPr>
            </w:pPr>
            <w:r w:rsidRPr="00E37E3D">
              <w:rPr>
                <w:rFonts w:ascii="Times New Roman" w:hAnsi="Times New Roman" w:cs="Times New Roman"/>
                <w:sz w:val="26"/>
                <w:szCs w:val="26"/>
              </w:rPr>
              <w:t>Free health check ups</w:t>
            </w:r>
          </w:p>
        </w:tc>
        <w:tc>
          <w:tcPr>
            <w:tcW w:w="4230" w:type="dxa"/>
            <w:tcBorders>
              <w:right w:val="single" w:sz="4" w:space="0" w:color="auto"/>
            </w:tcBorders>
            <w:vAlign w:val="center"/>
          </w:tcPr>
          <w:p w:rsidR="00307180" w:rsidRPr="00E37E3D" w:rsidRDefault="000338F7" w:rsidP="00217A3F">
            <w:pPr>
              <w:rPr>
                <w:rFonts w:ascii="Times New Roman" w:hAnsi="Times New Roman" w:cs="Times New Roman"/>
                <w:sz w:val="26"/>
                <w:szCs w:val="26"/>
              </w:rPr>
            </w:pPr>
            <w:r w:rsidRPr="00E37E3D">
              <w:rPr>
                <w:rFonts w:ascii="Times New Roman" w:hAnsi="Times New Roman" w:cs="Times New Roman"/>
                <w:sz w:val="26"/>
                <w:szCs w:val="26"/>
              </w:rPr>
              <w:t>1. Venue hiring @ Rs.2000</w:t>
            </w:r>
          </w:p>
          <w:p w:rsidR="00307180" w:rsidRPr="00E37E3D" w:rsidRDefault="00307180" w:rsidP="00217A3F">
            <w:pPr>
              <w:rPr>
                <w:rFonts w:ascii="Times New Roman" w:hAnsi="Times New Roman" w:cs="Times New Roman"/>
                <w:sz w:val="26"/>
                <w:szCs w:val="26"/>
              </w:rPr>
            </w:pPr>
            <w:r w:rsidRPr="00E37E3D">
              <w:rPr>
                <w:rFonts w:ascii="Times New Roman" w:hAnsi="Times New Roman" w:cs="Times New Roman"/>
                <w:sz w:val="26"/>
                <w:szCs w:val="26"/>
              </w:rPr>
              <w:t>2. Refreshment @ Rs.</w:t>
            </w:r>
            <w:r w:rsidR="000338F7" w:rsidRPr="00E37E3D">
              <w:rPr>
                <w:rFonts w:ascii="Times New Roman" w:hAnsi="Times New Roman" w:cs="Times New Roman"/>
                <w:sz w:val="26"/>
                <w:szCs w:val="26"/>
              </w:rPr>
              <w:t>100x</w:t>
            </w:r>
            <w:r w:rsidR="00865B46" w:rsidRPr="00E37E3D">
              <w:rPr>
                <w:rFonts w:ascii="Times New Roman" w:hAnsi="Times New Roman" w:cs="Times New Roman"/>
                <w:sz w:val="26"/>
                <w:szCs w:val="26"/>
              </w:rPr>
              <w:t>200</w:t>
            </w:r>
          </w:p>
          <w:p w:rsidR="00307180" w:rsidRPr="00E37E3D" w:rsidRDefault="00307180" w:rsidP="00217A3F">
            <w:pPr>
              <w:rPr>
                <w:rFonts w:ascii="Times New Roman" w:hAnsi="Times New Roman" w:cs="Times New Roman"/>
                <w:sz w:val="26"/>
                <w:szCs w:val="26"/>
              </w:rPr>
            </w:pPr>
            <w:r w:rsidRPr="00E37E3D">
              <w:rPr>
                <w:rFonts w:ascii="Times New Roman" w:hAnsi="Times New Roman" w:cs="Times New Roman"/>
                <w:sz w:val="26"/>
                <w:szCs w:val="26"/>
              </w:rPr>
              <w:t>3. Banner @ Rs.</w:t>
            </w:r>
            <w:r w:rsidR="000338F7" w:rsidRPr="00E37E3D">
              <w:rPr>
                <w:rFonts w:ascii="Times New Roman" w:hAnsi="Times New Roman" w:cs="Times New Roman"/>
                <w:sz w:val="26"/>
                <w:szCs w:val="26"/>
              </w:rPr>
              <w:t>1000</w:t>
            </w:r>
          </w:p>
          <w:p w:rsidR="00307180" w:rsidRPr="00E37E3D" w:rsidRDefault="00307180" w:rsidP="00217A3F">
            <w:pPr>
              <w:rPr>
                <w:rFonts w:ascii="Times New Roman" w:hAnsi="Times New Roman" w:cs="Times New Roman"/>
                <w:sz w:val="26"/>
                <w:szCs w:val="26"/>
              </w:rPr>
            </w:pPr>
            <w:r w:rsidRPr="00E37E3D">
              <w:rPr>
                <w:rFonts w:ascii="Times New Roman" w:hAnsi="Times New Roman" w:cs="Times New Roman"/>
                <w:sz w:val="26"/>
                <w:szCs w:val="26"/>
              </w:rPr>
              <w:t xml:space="preserve">4. </w:t>
            </w:r>
            <w:r w:rsidR="005E6F85" w:rsidRPr="00E37E3D">
              <w:rPr>
                <w:rFonts w:ascii="Times New Roman" w:hAnsi="Times New Roman" w:cs="Times New Roman"/>
                <w:sz w:val="26"/>
                <w:szCs w:val="26"/>
              </w:rPr>
              <w:t>Hiring vehicle@ Rs.</w:t>
            </w:r>
            <w:r w:rsidR="00865B46" w:rsidRPr="00E37E3D">
              <w:rPr>
                <w:rFonts w:ascii="Times New Roman" w:hAnsi="Times New Roman" w:cs="Times New Roman"/>
                <w:sz w:val="26"/>
                <w:szCs w:val="26"/>
              </w:rPr>
              <w:t>20</w:t>
            </w:r>
            <w:r w:rsidR="000338F7" w:rsidRPr="00E37E3D">
              <w:rPr>
                <w:rFonts w:ascii="Times New Roman" w:hAnsi="Times New Roman" w:cs="Times New Roman"/>
                <w:sz w:val="26"/>
                <w:szCs w:val="26"/>
              </w:rPr>
              <w:t>00x2</w:t>
            </w:r>
          </w:p>
          <w:p w:rsidR="00307180" w:rsidRPr="00E37E3D" w:rsidRDefault="00307180" w:rsidP="00217A3F">
            <w:pPr>
              <w:rPr>
                <w:rFonts w:ascii="Times New Roman" w:hAnsi="Times New Roman" w:cs="Times New Roman"/>
                <w:sz w:val="26"/>
                <w:szCs w:val="26"/>
              </w:rPr>
            </w:pPr>
            <w:r w:rsidRPr="00E37E3D">
              <w:rPr>
                <w:rFonts w:ascii="Times New Roman" w:hAnsi="Times New Roman" w:cs="Times New Roman"/>
                <w:sz w:val="26"/>
                <w:szCs w:val="26"/>
              </w:rPr>
              <w:t xml:space="preserve">5. </w:t>
            </w:r>
            <w:r w:rsidR="00865B46" w:rsidRPr="00E37E3D">
              <w:rPr>
                <w:rFonts w:ascii="Times New Roman" w:hAnsi="Times New Roman" w:cs="Times New Roman"/>
                <w:sz w:val="26"/>
                <w:szCs w:val="26"/>
              </w:rPr>
              <w:t>Resource Fee @Rs.1000x3</w:t>
            </w:r>
          </w:p>
          <w:p w:rsidR="00865B46" w:rsidRPr="00E37E3D" w:rsidRDefault="00865B46" w:rsidP="00217A3F">
            <w:pPr>
              <w:rPr>
                <w:rFonts w:ascii="Times New Roman" w:hAnsi="Times New Roman" w:cs="Times New Roman"/>
                <w:sz w:val="26"/>
                <w:szCs w:val="26"/>
              </w:rPr>
            </w:pPr>
            <w:r w:rsidRPr="00E37E3D">
              <w:rPr>
                <w:rFonts w:ascii="Times New Roman" w:hAnsi="Times New Roman" w:cs="Times New Roman"/>
                <w:sz w:val="26"/>
                <w:szCs w:val="26"/>
              </w:rPr>
              <w:t>6. Stationery @Rs.50x200</w:t>
            </w:r>
          </w:p>
          <w:p w:rsidR="00090C1C" w:rsidRPr="00E37E3D" w:rsidRDefault="005E6F85" w:rsidP="00217A3F">
            <w:pPr>
              <w:rPr>
                <w:rFonts w:ascii="Times New Roman" w:hAnsi="Times New Roman" w:cs="Times New Roman"/>
                <w:sz w:val="26"/>
                <w:szCs w:val="26"/>
              </w:rPr>
            </w:pPr>
            <w:r w:rsidRPr="00E37E3D">
              <w:rPr>
                <w:rFonts w:ascii="Times New Roman" w:hAnsi="Times New Roman" w:cs="Times New Roman"/>
                <w:b/>
                <w:sz w:val="26"/>
                <w:szCs w:val="26"/>
              </w:rPr>
              <w:t>Total Rs.</w:t>
            </w:r>
            <w:r w:rsidR="00A44720" w:rsidRPr="00E37E3D">
              <w:rPr>
                <w:rFonts w:ascii="Times New Roman" w:hAnsi="Times New Roman" w:cs="Times New Roman"/>
                <w:b/>
                <w:sz w:val="26"/>
                <w:szCs w:val="26"/>
              </w:rPr>
              <w:t>4</w:t>
            </w:r>
            <w:r w:rsidR="00090C1C" w:rsidRPr="00E37E3D">
              <w:rPr>
                <w:rFonts w:ascii="Times New Roman" w:hAnsi="Times New Roman" w:cs="Times New Roman"/>
                <w:b/>
                <w:sz w:val="26"/>
                <w:szCs w:val="26"/>
              </w:rPr>
              <w:t>0000.00</w:t>
            </w:r>
          </w:p>
        </w:tc>
        <w:tc>
          <w:tcPr>
            <w:tcW w:w="1530" w:type="dxa"/>
            <w:vMerge/>
            <w:tcBorders>
              <w:left w:val="single" w:sz="4" w:space="0" w:color="auto"/>
            </w:tcBorders>
          </w:tcPr>
          <w:p w:rsidR="00C90440" w:rsidRPr="00E37E3D" w:rsidRDefault="00C90440" w:rsidP="00217A3F">
            <w:pPr>
              <w:jc w:val="both"/>
              <w:rPr>
                <w:rFonts w:ascii="Times New Roman" w:hAnsi="Times New Roman" w:cs="Times New Roman"/>
                <w:sz w:val="26"/>
                <w:szCs w:val="26"/>
              </w:rPr>
            </w:pPr>
          </w:p>
        </w:tc>
      </w:tr>
    </w:tbl>
    <w:p w:rsidR="005E083D" w:rsidRPr="00E37E3D" w:rsidRDefault="005E083D" w:rsidP="00217A3F">
      <w:pPr>
        <w:spacing w:after="0"/>
        <w:jc w:val="both"/>
        <w:rPr>
          <w:rFonts w:ascii="Times New Roman" w:hAnsi="Times New Roman" w:cs="Times New Roman"/>
          <w:sz w:val="26"/>
          <w:szCs w:val="26"/>
        </w:rPr>
      </w:pPr>
    </w:p>
    <w:p w:rsidR="000E7A00" w:rsidRDefault="000E7A00" w:rsidP="000E7A00">
      <w:pPr>
        <w:pStyle w:val="NoSpacing"/>
        <w:ind w:left="-900" w:right="-900"/>
        <w:jc w:val="both"/>
        <w:rPr>
          <w:rFonts w:ascii="Times New Roman" w:hAnsi="Times New Roman"/>
          <w:sz w:val="26"/>
          <w:szCs w:val="26"/>
        </w:rPr>
      </w:pPr>
      <w:r w:rsidRPr="00E37E3D">
        <w:rPr>
          <w:rFonts w:ascii="Times New Roman" w:hAnsi="Times New Roman"/>
          <w:b/>
          <w:sz w:val="26"/>
          <w:szCs w:val="26"/>
          <w:u w:val="single"/>
        </w:rPr>
        <w:t>FMR Code: 6.1.1.20a: Equipments:</w:t>
      </w:r>
      <w:r w:rsidRPr="00E37E3D">
        <w:rPr>
          <w:rFonts w:ascii="Times New Roman" w:hAnsi="Times New Roman"/>
          <w:sz w:val="26"/>
          <w:szCs w:val="26"/>
        </w:rPr>
        <w:t xml:space="preserve"> A psychiatric assessment or psychological screening is a process of gathering information about a person within a psychiatric service, with the purpose of making a diagnosis. The assessment is usually the first stage of a treatment process and may also be used for legal purposes. The assessment includes social and biographical information, direct observations, and data from specific psychological tests. Hence, basic diagnostic and therapeutic equipments and testing tools are essential such as personality test, IQ test equipments, </w:t>
      </w:r>
      <w:proofErr w:type="gramStart"/>
      <w:r w:rsidRPr="00E37E3D">
        <w:rPr>
          <w:rFonts w:ascii="Times New Roman" w:hAnsi="Times New Roman"/>
          <w:sz w:val="26"/>
          <w:szCs w:val="26"/>
        </w:rPr>
        <w:t>various</w:t>
      </w:r>
      <w:proofErr w:type="gramEnd"/>
      <w:r w:rsidRPr="00E37E3D">
        <w:rPr>
          <w:rFonts w:ascii="Times New Roman" w:hAnsi="Times New Roman"/>
          <w:sz w:val="26"/>
          <w:szCs w:val="26"/>
        </w:rPr>
        <w:t xml:space="preserve"> inventories.</w:t>
      </w:r>
    </w:p>
    <w:p w:rsidR="000E7A00" w:rsidRDefault="000E7A00" w:rsidP="000E7A00">
      <w:pPr>
        <w:pStyle w:val="NoSpacing"/>
        <w:ind w:left="-900" w:right="-900"/>
        <w:jc w:val="both"/>
        <w:rPr>
          <w:rFonts w:ascii="Times New Roman" w:hAnsi="Times New Roman"/>
          <w:sz w:val="26"/>
          <w:szCs w:val="26"/>
        </w:rPr>
      </w:pPr>
    </w:p>
    <w:tbl>
      <w:tblPr>
        <w:tblStyle w:val="TableGrid"/>
        <w:tblW w:w="7578" w:type="dxa"/>
        <w:tblLook w:val="04A0"/>
      </w:tblPr>
      <w:tblGrid>
        <w:gridCol w:w="4968"/>
        <w:gridCol w:w="1350"/>
        <w:gridCol w:w="1260"/>
      </w:tblGrid>
      <w:tr w:rsidR="000E7A00" w:rsidRPr="00C329EE" w:rsidTr="004E292E">
        <w:tc>
          <w:tcPr>
            <w:tcW w:w="4968" w:type="dxa"/>
          </w:tcPr>
          <w:p w:rsidR="000E7A00" w:rsidRPr="00C329EE" w:rsidRDefault="000E7A00" w:rsidP="004E292E">
            <w:pPr>
              <w:jc w:val="center"/>
              <w:rPr>
                <w:rFonts w:ascii="Times New Roman" w:hAnsi="Times New Roman" w:cs="Times New Roman"/>
                <w:b/>
                <w:sz w:val="26"/>
                <w:szCs w:val="26"/>
              </w:rPr>
            </w:pPr>
            <w:r>
              <w:rPr>
                <w:rFonts w:ascii="Times New Roman" w:hAnsi="Times New Roman" w:cs="Times New Roman"/>
                <w:b/>
                <w:sz w:val="26"/>
                <w:szCs w:val="26"/>
              </w:rPr>
              <w:t>Particulars</w:t>
            </w:r>
          </w:p>
        </w:tc>
        <w:tc>
          <w:tcPr>
            <w:tcW w:w="1350" w:type="dxa"/>
          </w:tcPr>
          <w:p w:rsidR="000E7A00" w:rsidRPr="00C329EE" w:rsidRDefault="000E7A00" w:rsidP="004E292E">
            <w:pPr>
              <w:pStyle w:val="NoSpacing"/>
              <w:jc w:val="center"/>
              <w:rPr>
                <w:rFonts w:ascii="Times New Roman" w:hAnsi="Times New Roman"/>
                <w:b/>
                <w:sz w:val="26"/>
                <w:szCs w:val="26"/>
              </w:rPr>
            </w:pPr>
            <w:r>
              <w:rPr>
                <w:rFonts w:ascii="Times New Roman" w:hAnsi="Times New Roman"/>
                <w:b/>
                <w:sz w:val="26"/>
                <w:szCs w:val="26"/>
              </w:rPr>
              <w:t>Quantity</w:t>
            </w:r>
          </w:p>
        </w:tc>
        <w:tc>
          <w:tcPr>
            <w:tcW w:w="1260" w:type="dxa"/>
          </w:tcPr>
          <w:p w:rsidR="000E7A00" w:rsidRPr="00C329EE" w:rsidRDefault="000E7A00" w:rsidP="004E292E">
            <w:pPr>
              <w:pStyle w:val="NoSpacing"/>
              <w:jc w:val="center"/>
              <w:rPr>
                <w:rFonts w:ascii="Times New Roman" w:hAnsi="Times New Roman"/>
                <w:b/>
                <w:sz w:val="26"/>
                <w:szCs w:val="26"/>
              </w:rPr>
            </w:pPr>
            <w:r>
              <w:rPr>
                <w:rFonts w:ascii="Times New Roman" w:hAnsi="Times New Roman"/>
                <w:b/>
                <w:sz w:val="26"/>
                <w:szCs w:val="26"/>
              </w:rPr>
              <w:t>Amount</w:t>
            </w:r>
          </w:p>
        </w:tc>
      </w:tr>
      <w:tr w:rsidR="000E7A00" w:rsidRPr="00C329EE" w:rsidTr="004E292E">
        <w:tc>
          <w:tcPr>
            <w:tcW w:w="4968" w:type="dxa"/>
          </w:tcPr>
          <w:p w:rsidR="000E7A00" w:rsidRPr="0052428B" w:rsidRDefault="000E7A00" w:rsidP="004E292E">
            <w:pPr>
              <w:pStyle w:val="NoSpacing"/>
              <w:rPr>
                <w:rFonts w:ascii="Times New Roman" w:hAnsi="Times New Roman"/>
                <w:color w:val="000000" w:themeColor="text1"/>
                <w:sz w:val="24"/>
                <w:szCs w:val="24"/>
              </w:rPr>
            </w:pPr>
            <w:proofErr w:type="spellStart"/>
            <w:r w:rsidRPr="0052428B">
              <w:rPr>
                <w:rFonts w:ascii="Times New Roman" w:hAnsi="Times New Roman"/>
                <w:color w:val="000000" w:themeColor="text1"/>
                <w:sz w:val="24"/>
                <w:szCs w:val="24"/>
              </w:rPr>
              <w:t>Binet</w:t>
            </w:r>
            <w:proofErr w:type="spellEnd"/>
            <w:r w:rsidRPr="0052428B">
              <w:rPr>
                <w:rFonts w:ascii="Times New Roman" w:hAnsi="Times New Roman"/>
                <w:color w:val="000000" w:themeColor="text1"/>
                <w:sz w:val="24"/>
                <w:szCs w:val="24"/>
              </w:rPr>
              <w:t xml:space="preserve"> </w:t>
            </w:r>
            <w:proofErr w:type="spellStart"/>
            <w:r w:rsidRPr="0052428B">
              <w:rPr>
                <w:rFonts w:ascii="Times New Roman" w:hAnsi="Times New Roman"/>
                <w:color w:val="000000" w:themeColor="text1"/>
                <w:sz w:val="24"/>
                <w:szCs w:val="24"/>
              </w:rPr>
              <w:t>Kamat</w:t>
            </w:r>
            <w:proofErr w:type="spellEnd"/>
            <w:r w:rsidRPr="0052428B">
              <w:rPr>
                <w:rFonts w:ascii="Times New Roman" w:hAnsi="Times New Roman"/>
                <w:color w:val="000000" w:themeColor="text1"/>
                <w:sz w:val="24"/>
                <w:szCs w:val="24"/>
              </w:rPr>
              <w:t xml:space="preserve"> Intelligence Test (BKT), </w:t>
            </w:r>
            <w:proofErr w:type="spellStart"/>
            <w:r w:rsidRPr="0052428B">
              <w:rPr>
                <w:rFonts w:ascii="Times New Roman" w:hAnsi="Times New Roman"/>
                <w:color w:val="000000" w:themeColor="text1"/>
                <w:sz w:val="24"/>
                <w:szCs w:val="24"/>
              </w:rPr>
              <w:t>Binet</w:t>
            </w:r>
            <w:proofErr w:type="spellEnd"/>
            <w:r w:rsidRPr="0052428B">
              <w:rPr>
                <w:rFonts w:ascii="Times New Roman" w:hAnsi="Times New Roman"/>
                <w:color w:val="000000" w:themeColor="text1"/>
                <w:sz w:val="24"/>
                <w:szCs w:val="24"/>
              </w:rPr>
              <w:t xml:space="preserve"> </w:t>
            </w:r>
            <w:proofErr w:type="spellStart"/>
            <w:r w:rsidRPr="0052428B">
              <w:rPr>
                <w:rFonts w:ascii="Times New Roman" w:hAnsi="Times New Roman"/>
                <w:color w:val="000000" w:themeColor="text1"/>
                <w:sz w:val="24"/>
                <w:szCs w:val="24"/>
              </w:rPr>
              <w:t>Kamat</w:t>
            </w:r>
            <w:proofErr w:type="spellEnd"/>
          </w:p>
        </w:tc>
        <w:tc>
          <w:tcPr>
            <w:tcW w:w="1350" w:type="dxa"/>
            <w:vAlign w:val="center"/>
          </w:tcPr>
          <w:p w:rsidR="000E7A00" w:rsidRPr="00C329EE" w:rsidRDefault="00042553" w:rsidP="004F0A86">
            <w:pPr>
              <w:pStyle w:val="NoSpacing"/>
              <w:jc w:val="center"/>
              <w:rPr>
                <w:rFonts w:ascii="Times New Roman" w:hAnsi="Times New Roman"/>
                <w:sz w:val="26"/>
                <w:szCs w:val="26"/>
              </w:rPr>
            </w:pPr>
            <w:r>
              <w:rPr>
                <w:rFonts w:ascii="Times New Roman" w:hAnsi="Times New Roman"/>
                <w:sz w:val="26"/>
                <w:szCs w:val="26"/>
              </w:rPr>
              <w:t>5</w:t>
            </w:r>
            <w:r w:rsidR="004E292E">
              <w:rPr>
                <w:rFonts w:ascii="Times New Roman" w:hAnsi="Times New Roman"/>
                <w:sz w:val="26"/>
                <w:szCs w:val="26"/>
              </w:rPr>
              <w:t>x9</w:t>
            </w:r>
            <w:r w:rsidR="004F0A86">
              <w:rPr>
                <w:rFonts w:ascii="Times New Roman" w:hAnsi="Times New Roman"/>
                <w:sz w:val="26"/>
                <w:szCs w:val="26"/>
              </w:rPr>
              <w:t>900</w:t>
            </w:r>
          </w:p>
        </w:tc>
        <w:tc>
          <w:tcPr>
            <w:tcW w:w="1260" w:type="dxa"/>
            <w:vAlign w:val="center"/>
          </w:tcPr>
          <w:p w:rsidR="000E7A00" w:rsidRPr="00C329EE" w:rsidRDefault="00042553" w:rsidP="004E292E">
            <w:pPr>
              <w:pStyle w:val="NoSpacing"/>
              <w:jc w:val="center"/>
              <w:rPr>
                <w:rFonts w:ascii="Times New Roman" w:hAnsi="Times New Roman"/>
                <w:sz w:val="26"/>
                <w:szCs w:val="26"/>
              </w:rPr>
            </w:pPr>
            <w:r>
              <w:rPr>
                <w:rFonts w:ascii="Times New Roman" w:hAnsi="Times New Roman"/>
                <w:sz w:val="26"/>
                <w:szCs w:val="26"/>
              </w:rPr>
              <w:t>48500</w:t>
            </w:r>
          </w:p>
        </w:tc>
      </w:tr>
      <w:tr w:rsidR="000E7A00" w:rsidRPr="00C329EE" w:rsidTr="004E292E">
        <w:tc>
          <w:tcPr>
            <w:tcW w:w="4968" w:type="dxa"/>
          </w:tcPr>
          <w:p w:rsidR="000E7A00" w:rsidRPr="0052428B" w:rsidRDefault="000E7A00" w:rsidP="004E292E">
            <w:pPr>
              <w:pStyle w:val="NoSpacing"/>
              <w:rPr>
                <w:rFonts w:ascii="Times New Roman" w:hAnsi="Times New Roman"/>
                <w:color w:val="000000" w:themeColor="text1"/>
                <w:sz w:val="24"/>
                <w:szCs w:val="24"/>
              </w:rPr>
            </w:pPr>
            <w:proofErr w:type="spellStart"/>
            <w:r w:rsidRPr="0052428B">
              <w:rPr>
                <w:rFonts w:ascii="Times New Roman" w:hAnsi="Times New Roman"/>
                <w:color w:val="000000" w:themeColor="text1"/>
                <w:sz w:val="24"/>
                <w:szCs w:val="24"/>
              </w:rPr>
              <w:t>Eysencks</w:t>
            </w:r>
            <w:proofErr w:type="spellEnd"/>
            <w:r w:rsidRPr="0052428B">
              <w:rPr>
                <w:rFonts w:ascii="Times New Roman" w:hAnsi="Times New Roman"/>
                <w:color w:val="000000" w:themeColor="text1"/>
                <w:sz w:val="24"/>
                <w:szCs w:val="24"/>
              </w:rPr>
              <w:t xml:space="preserve"> Personality Questionnaire </w:t>
            </w:r>
          </w:p>
          <w:p w:rsidR="000E7A00" w:rsidRPr="0052428B" w:rsidRDefault="000E7A00" w:rsidP="004E292E">
            <w:pPr>
              <w:pStyle w:val="NoSpacing"/>
              <w:rPr>
                <w:rFonts w:ascii="Times New Roman" w:hAnsi="Times New Roman"/>
                <w:color w:val="000000" w:themeColor="text1"/>
                <w:sz w:val="24"/>
                <w:szCs w:val="24"/>
              </w:rPr>
            </w:pPr>
            <w:r w:rsidRPr="0052428B">
              <w:rPr>
                <w:rFonts w:ascii="Times New Roman" w:hAnsi="Times New Roman"/>
                <w:color w:val="000000" w:themeColor="text1"/>
                <w:sz w:val="24"/>
                <w:szCs w:val="24"/>
              </w:rPr>
              <w:t>R-</w:t>
            </w:r>
            <w:proofErr w:type="spellStart"/>
            <w:r w:rsidRPr="0052428B">
              <w:rPr>
                <w:rFonts w:ascii="Times New Roman" w:hAnsi="Times New Roman"/>
                <w:color w:val="000000" w:themeColor="text1"/>
                <w:sz w:val="24"/>
                <w:szCs w:val="24"/>
              </w:rPr>
              <w:t>Eysenck</w:t>
            </w:r>
            <w:proofErr w:type="spellEnd"/>
            <w:r w:rsidRPr="0052428B">
              <w:rPr>
                <w:rFonts w:ascii="Times New Roman" w:hAnsi="Times New Roman"/>
                <w:color w:val="000000" w:themeColor="text1"/>
                <w:sz w:val="24"/>
                <w:szCs w:val="24"/>
              </w:rPr>
              <w:t xml:space="preserve"> &amp; </w:t>
            </w:r>
            <w:proofErr w:type="spellStart"/>
            <w:r w:rsidRPr="0052428B">
              <w:rPr>
                <w:rFonts w:ascii="Times New Roman" w:hAnsi="Times New Roman"/>
                <w:color w:val="000000" w:themeColor="text1"/>
                <w:sz w:val="24"/>
                <w:szCs w:val="24"/>
              </w:rPr>
              <w:t>Eysenck</w:t>
            </w:r>
            <w:proofErr w:type="spellEnd"/>
          </w:p>
        </w:tc>
        <w:tc>
          <w:tcPr>
            <w:tcW w:w="1350" w:type="dxa"/>
            <w:vAlign w:val="center"/>
          </w:tcPr>
          <w:p w:rsidR="000E7A00" w:rsidRPr="00C329EE" w:rsidRDefault="00042553" w:rsidP="004E292E">
            <w:pPr>
              <w:pStyle w:val="NoSpacing"/>
              <w:jc w:val="center"/>
              <w:rPr>
                <w:rFonts w:ascii="Times New Roman" w:hAnsi="Times New Roman"/>
                <w:sz w:val="26"/>
                <w:szCs w:val="26"/>
              </w:rPr>
            </w:pPr>
            <w:r>
              <w:rPr>
                <w:rFonts w:ascii="Times New Roman" w:hAnsi="Times New Roman"/>
                <w:sz w:val="26"/>
                <w:szCs w:val="26"/>
              </w:rPr>
              <w:t>6</w:t>
            </w:r>
            <w:r w:rsidR="004E292E">
              <w:rPr>
                <w:rFonts w:ascii="Times New Roman" w:hAnsi="Times New Roman"/>
                <w:sz w:val="26"/>
                <w:szCs w:val="26"/>
              </w:rPr>
              <w:t>x3600</w:t>
            </w:r>
          </w:p>
        </w:tc>
        <w:tc>
          <w:tcPr>
            <w:tcW w:w="1260" w:type="dxa"/>
            <w:vAlign w:val="center"/>
          </w:tcPr>
          <w:p w:rsidR="000E7A00" w:rsidRPr="00C329EE" w:rsidRDefault="00042553" w:rsidP="004E292E">
            <w:pPr>
              <w:pStyle w:val="NoSpacing"/>
              <w:jc w:val="center"/>
              <w:rPr>
                <w:rFonts w:ascii="Times New Roman" w:hAnsi="Times New Roman"/>
                <w:sz w:val="26"/>
                <w:szCs w:val="26"/>
              </w:rPr>
            </w:pPr>
            <w:r>
              <w:rPr>
                <w:rFonts w:ascii="Times New Roman" w:hAnsi="Times New Roman"/>
                <w:sz w:val="26"/>
                <w:szCs w:val="26"/>
              </w:rPr>
              <w:t>21600</w:t>
            </w:r>
          </w:p>
        </w:tc>
      </w:tr>
      <w:tr w:rsidR="000E7A00" w:rsidRPr="00C329EE" w:rsidTr="004E292E">
        <w:tc>
          <w:tcPr>
            <w:tcW w:w="4968" w:type="dxa"/>
          </w:tcPr>
          <w:p w:rsidR="000E7A00" w:rsidRPr="0052428B" w:rsidRDefault="000E7A00" w:rsidP="004E292E">
            <w:pPr>
              <w:pStyle w:val="NoSpacing"/>
              <w:rPr>
                <w:rFonts w:ascii="Times New Roman" w:hAnsi="Times New Roman"/>
                <w:color w:val="000000" w:themeColor="text1"/>
                <w:sz w:val="24"/>
                <w:szCs w:val="24"/>
              </w:rPr>
            </w:pPr>
            <w:r w:rsidRPr="0052428B">
              <w:rPr>
                <w:rFonts w:ascii="Times New Roman" w:hAnsi="Times New Roman"/>
                <w:color w:val="000000" w:themeColor="text1"/>
                <w:sz w:val="24"/>
                <w:szCs w:val="24"/>
              </w:rPr>
              <w:t xml:space="preserve">Miller Forensic Assessment of Symptoms Test </w:t>
            </w:r>
            <w:r w:rsidRPr="0052428B">
              <w:rPr>
                <w:rFonts w:ascii="Times New Roman" w:hAnsi="Times New Roman"/>
                <w:color w:val="000000" w:themeColor="text1"/>
                <w:sz w:val="24"/>
                <w:szCs w:val="24"/>
                <w:vertAlign w:val="superscript"/>
              </w:rPr>
              <w:t>TM</w:t>
            </w:r>
            <w:r w:rsidRPr="0052428B">
              <w:rPr>
                <w:rFonts w:ascii="Times New Roman" w:hAnsi="Times New Roman"/>
                <w:color w:val="000000" w:themeColor="text1"/>
                <w:sz w:val="24"/>
                <w:szCs w:val="24"/>
              </w:rPr>
              <w:t xml:space="preserve"> (M-FAST</w:t>
            </w:r>
            <w:r w:rsidRPr="0052428B">
              <w:rPr>
                <w:rFonts w:ascii="Times New Roman" w:hAnsi="Times New Roman"/>
                <w:color w:val="000000" w:themeColor="text1"/>
                <w:sz w:val="24"/>
                <w:szCs w:val="24"/>
                <w:vertAlign w:val="superscript"/>
              </w:rPr>
              <w:t>TM</w:t>
            </w:r>
            <w:r w:rsidRPr="0052428B">
              <w:rPr>
                <w:rFonts w:ascii="Times New Roman" w:hAnsi="Times New Roman"/>
                <w:color w:val="000000" w:themeColor="text1"/>
                <w:sz w:val="24"/>
                <w:szCs w:val="24"/>
              </w:rPr>
              <w:t>)</w:t>
            </w:r>
          </w:p>
        </w:tc>
        <w:tc>
          <w:tcPr>
            <w:tcW w:w="1350" w:type="dxa"/>
            <w:vAlign w:val="center"/>
          </w:tcPr>
          <w:p w:rsidR="000E7A00" w:rsidRDefault="00042553" w:rsidP="004F0A86">
            <w:pPr>
              <w:jc w:val="center"/>
            </w:pPr>
            <w:r>
              <w:rPr>
                <w:rFonts w:ascii="Times New Roman" w:hAnsi="Times New Roman" w:cs="Times New Roman"/>
                <w:sz w:val="26"/>
                <w:szCs w:val="26"/>
              </w:rPr>
              <w:t>4</w:t>
            </w:r>
            <w:r w:rsidR="004E292E">
              <w:rPr>
                <w:rFonts w:ascii="Times New Roman" w:hAnsi="Times New Roman" w:cs="Times New Roman"/>
                <w:sz w:val="26"/>
                <w:szCs w:val="26"/>
              </w:rPr>
              <w:t>x29</w:t>
            </w:r>
            <w:r w:rsidR="004F0A86">
              <w:rPr>
                <w:rFonts w:ascii="Times New Roman" w:hAnsi="Times New Roman" w:cs="Times New Roman"/>
                <w:sz w:val="26"/>
                <w:szCs w:val="26"/>
              </w:rPr>
              <w:t>6</w:t>
            </w:r>
            <w:r w:rsidR="004E292E">
              <w:rPr>
                <w:rFonts w:ascii="Times New Roman" w:hAnsi="Times New Roman" w:cs="Times New Roman"/>
                <w:sz w:val="26"/>
                <w:szCs w:val="26"/>
              </w:rPr>
              <w:t>00</w:t>
            </w:r>
          </w:p>
        </w:tc>
        <w:tc>
          <w:tcPr>
            <w:tcW w:w="1260" w:type="dxa"/>
            <w:vAlign w:val="center"/>
          </w:tcPr>
          <w:p w:rsidR="000E7A00" w:rsidRPr="00C329EE" w:rsidRDefault="00042553" w:rsidP="004E292E">
            <w:pPr>
              <w:pStyle w:val="NoSpacing"/>
              <w:jc w:val="center"/>
              <w:rPr>
                <w:rFonts w:ascii="Times New Roman" w:hAnsi="Times New Roman"/>
                <w:sz w:val="26"/>
                <w:szCs w:val="26"/>
              </w:rPr>
            </w:pPr>
            <w:r>
              <w:rPr>
                <w:rFonts w:ascii="Times New Roman" w:hAnsi="Times New Roman"/>
                <w:sz w:val="26"/>
                <w:szCs w:val="26"/>
              </w:rPr>
              <w:t>118400</w:t>
            </w:r>
          </w:p>
        </w:tc>
      </w:tr>
      <w:tr w:rsidR="000E7A00" w:rsidRPr="00C329EE" w:rsidTr="004E292E">
        <w:tc>
          <w:tcPr>
            <w:tcW w:w="4968" w:type="dxa"/>
            <w:vAlign w:val="center"/>
          </w:tcPr>
          <w:p w:rsidR="000E7A00" w:rsidRPr="00B022B8" w:rsidRDefault="000E7A00" w:rsidP="004E292E">
            <w:pPr>
              <w:pStyle w:val="NoSpacing"/>
              <w:jc w:val="center"/>
              <w:rPr>
                <w:rFonts w:ascii="Times New Roman" w:hAnsi="Times New Roman"/>
                <w:b/>
                <w:sz w:val="26"/>
                <w:szCs w:val="26"/>
              </w:rPr>
            </w:pPr>
            <w:r>
              <w:rPr>
                <w:rFonts w:ascii="Times New Roman" w:hAnsi="Times New Roman"/>
                <w:b/>
                <w:sz w:val="26"/>
                <w:szCs w:val="26"/>
              </w:rPr>
              <w:t>TOTAL</w:t>
            </w:r>
          </w:p>
        </w:tc>
        <w:tc>
          <w:tcPr>
            <w:tcW w:w="1350" w:type="dxa"/>
          </w:tcPr>
          <w:p w:rsidR="000E7A00" w:rsidRPr="00C329EE" w:rsidRDefault="000E7A00" w:rsidP="004E292E">
            <w:pPr>
              <w:pStyle w:val="NoSpacing"/>
              <w:rPr>
                <w:rFonts w:ascii="Times New Roman" w:hAnsi="Times New Roman"/>
                <w:sz w:val="26"/>
                <w:szCs w:val="26"/>
              </w:rPr>
            </w:pPr>
          </w:p>
        </w:tc>
        <w:tc>
          <w:tcPr>
            <w:tcW w:w="1260" w:type="dxa"/>
          </w:tcPr>
          <w:p w:rsidR="000E7A00" w:rsidRPr="00C329EE" w:rsidRDefault="00042553" w:rsidP="004E292E">
            <w:pPr>
              <w:pStyle w:val="NoSpacing"/>
              <w:rPr>
                <w:rFonts w:ascii="Times New Roman" w:hAnsi="Times New Roman"/>
                <w:sz w:val="26"/>
                <w:szCs w:val="26"/>
              </w:rPr>
            </w:pPr>
            <w:r>
              <w:rPr>
                <w:rFonts w:ascii="Times New Roman" w:hAnsi="Times New Roman"/>
                <w:b/>
                <w:sz w:val="26"/>
                <w:szCs w:val="26"/>
              </w:rPr>
              <w:t>189500</w:t>
            </w:r>
          </w:p>
        </w:tc>
      </w:tr>
    </w:tbl>
    <w:p w:rsidR="000E7A00" w:rsidRPr="00E37E3D" w:rsidRDefault="000E7A00" w:rsidP="000E7A00">
      <w:pPr>
        <w:pStyle w:val="NoSpacing"/>
        <w:ind w:left="-900" w:right="-900"/>
        <w:jc w:val="both"/>
        <w:rPr>
          <w:rFonts w:ascii="Times New Roman" w:hAnsi="Times New Roman"/>
          <w:sz w:val="26"/>
          <w:szCs w:val="26"/>
        </w:rPr>
      </w:pPr>
    </w:p>
    <w:p w:rsidR="000E7A00" w:rsidRDefault="000E7A00" w:rsidP="00217A3F">
      <w:pPr>
        <w:spacing w:after="0"/>
        <w:ind w:left="-900"/>
        <w:jc w:val="both"/>
        <w:rPr>
          <w:rFonts w:ascii="Times New Roman" w:hAnsi="Times New Roman" w:cs="Times New Roman"/>
          <w:sz w:val="26"/>
          <w:szCs w:val="26"/>
        </w:rPr>
      </w:pPr>
    </w:p>
    <w:p w:rsidR="000E7A00" w:rsidRPr="00E37E3D" w:rsidRDefault="000E7A00" w:rsidP="000E7A00">
      <w:pPr>
        <w:pStyle w:val="NoSpacing"/>
        <w:ind w:left="-900" w:right="-900"/>
        <w:jc w:val="both"/>
        <w:rPr>
          <w:rFonts w:ascii="Times New Roman" w:hAnsi="Times New Roman"/>
          <w:b/>
          <w:sz w:val="26"/>
          <w:szCs w:val="26"/>
          <w:u w:val="single"/>
        </w:rPr>
      </w:pPr>
      <w:r w:rsidRPr="00E37E3D">
        <w:rPr>
          <w:rFonts w:ascii="Times New Roman" w:hAnsi="Times New Roman"/>
          <w:b/>
          <w:sz w:val="26"/>
          <w:szCs w:val="26"/>
          <w:u w:val="single"/>
        </w:rPr>
        <w:lastRenderedPageBreak/>
        <w:t>FMR Code: 6.2.16.1: DRUGS:</w:t>
      </w:r>
    </w:p>
    <w:p w:rsidR="000E7A00" w:rsidRPr="00E37E3D" w:rsidRDefault="000E7A00" w:rsidP="000E7A00">
      <w:pPr>
        <w:pStyle w:val="NoSpacing"/>
        <w:ind w:left="-900" w:right="-900"/>
        <w:jc w:val="both"/>
        <w:rPr>
          <w:rFonts w:ascii="Times New Roman" w:hAnsi="Times New Roman"/>
          <w:sz w:val="26"/>
          <w:szCs w:val="26"/>
        </w:rPr>
      </w:pPr>
      <w:r w:rsidRPr="00E37E3D">
        <w:rPr>
          <w:rFonts w:ascii="Times New Roman" w:hAnsi="Times New Roman"/>
          <w:b/>
          <w:sz w:val="26"/>
          <w:szCs w:val="26"/>
        </w:rPr>
        <w:t>List of drugs</w:t>
      </w:r>
      <w:r w:rsidRPr="00E37E3D">
        <w:rPr>
          <w:rFonts w:ascii="Times New Roman" w:hAnsi="Times New Roman"/>
          <w:sz w:val="26"/>
          <w:szCs w:val="26"/>
        </w:rPr>
        <w:t xml:space="preserve"> is planned to be submitted to procurement section to be distributed in various districts such as </w:t>
      </w:r>
      <w:proofErr w:type="spellStart"/>
      <w:r w:rsidRPr="00E37E3D">
        <w:rPr>
          <w:rFonts w:ascii="Times New Roman" w:hAnsi="Times New Roman"/>
          <w:sz w:val="26"/>
          <w:szCs w:val="26"/>
        </w:rPr>
        <w:t>Aizawl</w:t>
      </w:r>
      <w:proofErr w:type="spellEnd"/>
      <w:r w:rsidRPr="00E37E3D">
        <w:rPr>
          <w:rFonts w:ascii="Times New Roman" w:hAnsi="Times New Roman"/>
          <w:sz w:val="26"/>
          <w:szCs w:val="26"/>
        </w:rPr>
        <w:t xml:space="preserve">, </w:t>
      </w:r>
      <w:proofErr w:type="spellStart"/>
      <w:r w:rsidRPr="00E37E3D">
        <w:rPr>
          <w:rFonts w:ascii="Times New Roman" w:hAnsi="Times New Roman"/>
          <w:sz w:val="26"/>
          <w:szCs w:val="26"/>
        </w:rPr>
        <w:t>Champhai</w:t>
      </w:r>
      <w:proofErr w:type="spellEnd"/>
      <w:r w:rsidRPr="00E37E3D">
        <w:rPr>
          <w:rFonts w:ascii="Times New Roman" w:hAnsi="Times New Roman"/>
          <w:sz w:val="26"/>
          <w:szCs w:val="26"/>
        </w:rPr>
        <w:t xml:space="preserve">, </w:t>
      </w:r>
      <w:proofErr w:type="spellStart"/>
      <w:r w:rsidRPr="00E37E3D">
        <w:rPr>
          <w:rFonts w:ascii="Times New Roman" w:hAnsi="Times New Roman"/>
          <w:sz w:val="26"/>
          <w:szCs w:val="26"/>
        </w:rPr>
        <w:t>Siaha</w:t>
      </w:r>
      <w:proofErr w:type="spellEnd"/>
      <w:r w:rsidRPr="00E37E3D">
        <w:rPr>
          <w:rFonts w:ascii="Times New Roman" w:hAnsi="Times New Roman"/>
          <w:sz w:val="26"/>
          <w:szCs w:val="26"/>
        </w:rPr>
        <w:t xml:space="preserve">, </w:t>
      </w:r>
      <w:proofErr w:type="spellStart"/>
      <w:r w:rsidRPr="00E37E3D">
        <w:rPr>
          <w:rFonts w:ascii="Times New Roman" w:hAnsi="Times New Roman"/>
          <w:sz w:val="26"/>
          <w:szCs w:val="26"/>
        </w:rPr>
        <w:t>Lunglei</w:t>
      </w:r>
      <w:proofErr w:type="spellEnd"/>
      <w:r w:rsidRPr="00E37E3D">
        <w:rPr>
          <w:rFonts w:ascii="Times New Roman" w:hAnsi="Times New Roman"/>
          <w:sz w:val="26"/>
          <w:szCs w:val="26"/>
        </w:rPr>
        <w:t xml:space="preserve">, </w:t>
      </w:r>
      <w:proofErr w:type="spellStart"/>
      <w:r w:rsidRPr="00E37E3D">
        <w:rPr>
          <w:rFonts w:ascii="Times New Roman" w:hAnsi="Times New Roman"/>
          <w:sz w:val="26"/>
          <w:szCs w:val="26"/>
        </w:rPr>
        <w:t>Kolasib</w:t>
      </w:r>
      <w:proofErr w:type="spellEnd"/>
      <w:r w:rsidRPr="00E37E3D">
        <w:rPr>
          <w:rFonts w:ascii="Times New Roman" w:hAnsi="Times New Roman"/>
          <w:sz w:val="26"/>
          <w:szCs w:val="26"/>
        </w:rPr>
        <w:t xml:space="preserve">, </w:t>
      </w:r>
      <w:proofErr w:type="spellStart"/>
      <w:r w:rsidRPr="00E37E3D">
        <w:rPr>
          <w:rFonts w:ascii="Times New Roman" w:hAnsi="Times New Roman"/>
          <w:sz w:val="26"/>
          <w:szCs w:val="26"/>
        </w:rPr>
        <w:t>Lawngtlai</w:t>
      </w:r>
      <w:proofErr w:type="spellEnd"/>
      <w:r w:rsidRPr="00E37E3D">
        <w:rPr>
          <w:rFonts w:ascii="Times New Roman" w:hAnsi="Times New Roman"/>
          <w:sz w:val="26"/>
          <w:szCs w:val="26"/>
        </w:rPr>
        <w:t xml:space="preserve">, </w:t>
      </w:r>
      <w:proofErr w:type="spellStart"/>
      <w:r w:rsidRPr="00E37E3D">
        <w:rPr>
          <w:rFonts w:ascii="Times New Roman" w:hAnsi="Times New Roman"/>
          <w:sz w:val="26"/>
          <w:szCs w:val="26"/>
        </w:rPr>
        <w:t>Serchhip</w:t>
      </w:r>
      <w:proofErr w:type="spellEnd"/>
      <w:r w:rsidRPr="00E37E3D">
        <w:rPr>
          <w:rFonts w:ascii="Times New Roman" w:hAnsi="Times New Roman"/>
          <w:sz w:val="26"/>
          <w:szCs w:val="26"/>
        </w:rPr>
        <w:t xml:space="preserve"> and </w:t>
      </w:r>
      <w:proofErr w:type="spellStart"/>
      <w:r w:rsidRPr="00E37E3D">
        <w:rPr>
          <w:rFonts w:ascii="Times New Roman" w:hAnsi="Times New Roman"/>
          <w:sz w:val="26"/>
          <w:szCs w:val="26"/>
        </w:rPr>
        <w:t>Mamit</w:t>
      </w:r>
      <w:proofErr w:type="spellEnd"/>
      <w:r w:rsidRPr="00E37E3D">
        <w:rPr>
          <w:rFonts w:ascii="Times New Roman" w:hAnsi="Times New Roman"/>
          <w:sz w:val="26"/>
          <w:szCs w:val="26"/>
        </w:rPr>
        <w:t xml:space="preserve"> district under DMHP. These are to be distributed free of cost in OPD’s, IPD’s and free clinics organized by the </w:t>
      </w:r>
      <w:proofErr w:type="spellStart"/>
      <w:r w:rsidRPr="00E37E3D">
        <w:rPr>
          <w:rFonts w:ascii="Times New Roman" w:hAnsi="Times New Roman"/>
          <w:sz w:val="26"/>
          <w:szCs w:val="26"/>
        </w:rPr>
        <w:t>programme</w:t>
      </w:r>
      <w:proofErr w:type="spellEnd"/>
      <w:r w:rsidRPr="00E37E3D">
        <w:rPr>
          <w:rFonts w:ascii="Times New Roman" w:hAnsi="Times New Roman"/>
          <w:sz w:val="26"/>
          <w:szCs w:val="26"/>
        </w:rPr>
        <w:t>. This will enable access to various drugs which are not easily available in these districts and consequently help in providing the treatment that these patients need.</w:t>
      </w:r>
    </w:p>
    <w:p w:rsidR="000E7A00" w:rsidRPr="00E37E3D" w:rsidRDefault="000E7A00" w:rsidP="000E7A00">
      <w:pPr>
        <w:pStyle w:val="NoSpacing"/>
        <w:jc w:val="both"/>
        <w:rPr>
          <w:rFonts w:ascii="Times New Roman" w:hAnsi="Times New Roman"/>
          <w:sz w:val="26"/>
          <w:szCs w:val="26"/>
        </w:rPr>
      </w:pPr>
    </w:p>
    <w:tbl>
      <w:tblPr>
        <w:tblStyle w:val="TableGrid"/>
        <w:tblW w:w="9730" w:type="dxa"/>
        <w:tblInd w:w="-792" w:type="dxa"/>
        <w:tblLook w:val="04A0"/>
      </w:tblPr>
      <w:tblGrid>
        <w:gridCol w:w="1344"/>
        <w:gridCol w:w="3929"/>
        <w:gridCol w:w="4457"/>
      </w:tblGrid>
      <w:tr w:rsidR="000E7A00" w:rsidRPr="00E37E3D" w:rsidTr="004E292E">
        <w:tc>
          <w:tcPr>
            <w:tcW w:w="1344" w:type="dxa"/>
          </w:tcPr>
          <w:p w:rsidR="000E7A00" w:rsidRPr="00E37E3D" w:rsidRDefault="000E7A00" w:rsidP="004E292E">
            <w:pPr>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FMR</w:t>
            </w:r>
          </w:p>
        </w:tc>
        <w:tc>
          <w:tcPr>
            <w:tcW w:w="3929" w:type="dxa"/>
            <w:tcBorders>
              <w:right w:val="single" w:sz="4" w:space="0" w:color="auto"/>
            </w:tcBorders>
          </w:tcPr>
          <w:p w:rsidR="000E7A00" w:rsidRPr="00E37E3D" w:rsidRDefault="000E7A00" w:rsidP="004E292E">
            <w:pPr>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Particulars </w:t>
            </w:r>
          </w:p>
        </w:tc>
        <w:tc>
          <w:tcPr>
            <w:tcW w:w="4457" w:type="dxa"/>
            <w:tcBorders>
              <w:left w:val="single" w:sz="4" w:space="0" w:color="auto"/>
            </w:tcBorders>
          </w:tcPr>
          <w:p w:rsidR="000E7A00" w:rsidRPr="00E37E3D" w:rsidRDefault="000E7A00" w:rsidP="004E292E">
            <w:pPr>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Budget (in Rs.)  </w:t>
            </w:r>
          </w:p>
        </w:tc>
      </w:tr>
      <w:tr w:rsidR="000E7A00" w:rsidRPr="00E37E3D" w:rsidTr="004E292E">
        <w:tc>
          <w:tcPr>
            <w:tcW w:w="1344" w:type="dxa"/>
          </w:tcPr>
          <w:p w:rsidR="000E7A00" w:rsidRPr="00E37E3D" w:rsidRDefault="000E7A00" w:rsidP="004E292E">
            <w:p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6.2.16</w:t>
            </w:r>
          </w:p>
        </w:tc>
        <w:tc>
          <w:tcPr>
            <w:tcW w:w="3929" w:type="dxa"/>
            <w:tcBorders>
              <w:right w:val="single" w:sz="4" w:space="0" w:color="auto"/>
            </w:tcBorders>
          </w:tcPr>
          <w:p w:rsidR="000E7A00" w:rsidRPr="00E37E3D" w:rsidRDefault="000E7A00" w:rsidP="004E292E">
            <w:p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Drugs and supplies for NMHP</w:t>
            </w:r>
          </w:p>
        </w:tc>
        <w:tc>
          <w:tcPr>
            <w:tcW w:w="4457" w:type="dxa"/>
            <w:tcBorders>
              <w:left w:val="single" w:sz="4" w:space="0" w:color="auto"/>
            </w:tcBorders>
          </w:tcPr>
          <w:p w:rsidR="000E7A00" w:rsidRPr="00E37E3D" w:rsidRDefault="000E7A00" w:rsidP="004E292E">
            <w:p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100000 per District for 9 districts</w:t>
            </w:r>
          </w:p>
          <w:p w:rsidR="000E7A00" w:rsidRPr="00E37E3D" w:rsidRDefault="000E7A00" w:rsidP="004E292E">
            <w:pPr>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Total=9 </w:t>
            </w:r>
            <w:proofErr w:type="spellStart"/>
            <w:r w:rsidRPr="00E37E3D">
              <w:rPr>
                <w:rFonts w:ascii="Times New Roman" w:hAnsi="Times New Roman" w:cs="Times New Roman"/>
                <w:b/>
                <w:color w:val="FF0000"/>
                <w:sz w:val="26"/>
                <w:szCs w:val="26"/>
              </w:rPr>
              <w:t>lakhs</w:t>
            </w:r>
            <w:proofErr w:type="spellEnd"/>
          </w:p>
        </w:tc>
      </w:tr>
    </w:tbl>
    <w:p w:rsidR="000E7A00" w:rsidRPr="00E37E3D" w:rsidRDefault="000E7A00" w:rsidP="000E7A00">
      <w:pPr>
        <w:spacing w:after="0"/>
        <w:jc w:val="both"/>
        <w:rPr>
          <w:rFonts w:ascii="Times New Roman" w:hAnsi="Times New Roman" w:cs="Times New Roman"/>
          <w:sz w:val="26"/>
          <w:szCs w:val="26"/>
        </w:rPr>
      </w:pPr>
    </w:p>
    <w:tbl>
      <w:tblPr>
        <w:tblStyle w:val="TableGrid"/>
        <w:tblW w:w="7900" w:type="dxa"/>
        <w:tblInd w:w="-17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tblPr>
      <w:tblGrid>
        <w:gridCol w:w="813"/>
        <w:gridCol w:w="4578"/>
        <w:gridCol w:w="2509"/>
      </w:tblGrid>
      <w:tr w:rsidR="000E7A00" w:rsidRPr="00E37E3D" w:rsidTr="004E292E">
        <w:trPr>
          <w:trHeight w:val="281"/>
        </w:trPr>
        <w:tc>
          <w:tcPr>
            <w:tcW w:w="813" w:type="dxa"/>
          </w:tcPr>
          <w:p w:rsidR="000E7A00" w:rsidRPr="00E37E3D" w:rsidRDefault="000E7A00" w:rsidP="004E292E">
            <w:pPr>
              <w:pStyle w:val="NoSpacing"/>
              <w:jc w:val="both"/>
              <w:rPr>
                <w:rFonts w:ascii="Times New Roman" w:hAnsi="Times New Roman"/>
                <w:b/>
                <w:sz w:val="26"/>
                <w:szCs w:val="26"/>
              </w:rPr>
            </w:pPr>
            <w:proofErr w:type="spellStart"/>
            <w:r w:rsidRPr="00E37E3D">
              <w:rPr>
                <w:rFonts w:ascii="Times New Roman" w:hAnsi="Times New Roman"/>
                <w:b/>
                <w:sz w:val="26"/>
                <w:szCs w:val="26"/>
              </w:rPr>
              <w:t>Slno</w:t>
            </w:r>
            <w:proofErr w:type="spellEnd"/>
          </w:p>
        </w:tc>
        <w:tc>
          <w:tcPr>
            <w:tcW w:w="4578" w:type="dxa"/>
          </w:tcPr>
          <w:p w:rsidR="000E7A00" w:rsidRPr="00E37E3D" w:rsidRDefault="000E7A00" w:rsidP="004E292E">
            <w:pPr>
              <w:pStyle w:val="NoSpacing"/>
              <w:jc w:val="both"/>
              <w:rPr>
                <w:rFonts w:ascii="Times New Roman" w:hAnsi="Times New Roman"/>
                <w:b/>
                <w:sz w:val="26"/>
                <w:szCs w:val="26"/>
              </w:rPr>
            </w:pPr>
            <w:r w:rsidRPr="00E37E3D">
              <w:rPr>
                <w:rFonts w:ascii="Times New Roman" w:hAnsi="Times New Roman"/>
                <w:b/>
                <w:sz w:val="26"/>
                <w:szCs w:val="26"/>
              </w:rPr>
              <w:t>Drug</w:t>
            </w:r>
          </w:p>
        </w:tc>
        <w:tc>
          <w:tcPr>
            <w:tcW w:w="2509" w:type="dxa"/>
          </w:tcPr>
          <w:p w:rsidR="000E7A00" w:rsidRPr="00E37E3D" w:rsidRDefault="000E7A00" w:rsidP="004E292E">
            <w:pPr>
              <w:pStyle w:val="NoSpacing"/>
              <w:jc w:val="both"/>
              <w:rPr>
                <w:rFonts w:ascii="Times New Roman" w:hAnsi="Times New Roman"/>
                <w:b/>
                <w:sz w:val="26"/>
                <w:szCs w:val="26"/>
              </w:rPr>
            </w:pPr>
            <w:r w:rsidRPr="00E37E3D">
              <w:rPr>
                <w:rFonts w:ascii="Times New Roman" w:hAnsi="Times New Roman"/>
                <w:b/>
                <w:sz w:val="26"/>
                <w:szCs w:val="26"/>
              </w:rPr>
              <w:t>Dose/Unit</w:t>
            </w:r>
          </w:p>
        </w:tc>
      </w:tr>
      <w:tr w:rsidR="000E7A00" w:rsidRPr="00E37E3D" w:rsidTr="004E292E">
        <w:trPr>
          <w:trHeight w:val="299"/>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w:t>
            </w:r>
          </w:p>
        </w:tc>
        <w:tc>
          <w:tcPr>
            <w:tcW w:w="4578"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Diazepam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 mg</w:t>
            </w:r>
          </w:p>
        </w:tc>
      </w:tr>
      <w:tr w:rsidR="000E7A00" w:rsidRPr="00E37E3D" w:rsidTr="004E292E">
        <w:trPr>
          <w:trHeight w:val="268"/>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w:t>
            </w:r>
          </w:p>
        </w:tc>
        <w:tc>
          <w:tcPr>
            <w:tcW w:w="4578"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Diazepam (Injection)</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 mg</w:t>
            </w:r>
          </w:p>
        </w:tc>
      </w:tr>
      <w:tr w:rsidR="000E7A00" w:rsidRPr="00E37E3D" w:rsidTr="004E292E">
        <w:trPr>
          <w:trHeight w:val="283"/>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Lorazepam</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 mg</w:t>
            </w:r>
          </w:p>
        </w:tc>
      </w:tr>
      <w:tr w:rsidR="000E7A00" w:rsidRPr="00E37E3D" w:rsidTr="004E292E">
        <w:trPr>
          <w:trHeight w:val="30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Chlordiazepoxide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Clonazepam</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0.5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6</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Nitrozepam</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7</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Alprozolam</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0.25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8</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Alprozolam</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0.5 mg</w:t>
            </w:r>
          </w:p>
        </w:tc>
      </w:tr>
      <w:tr w:rsidR="000E7A00" w:rsidRPr="00E37E3D" w:rsidTr="004E292E">
        <w:trPr>
          <w:trHeight w:val="348"/>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9</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Zolpidem</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 mg</w:t>
            </w:r>
          </w:p>
        </w:tc>
      </w:tr>
      <w:tr w:rsidR="000E7A00" w:rsidRPr="00E37E3D" w:rsidTr="004E292E">
        <w:trPr>
          <w:trHeight w:val="341"/>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Zolpidem</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 mg</w:t>
            </w:r>
          </w:p>
        </w:tc>
      </w:tr>
      <w:tr w:rsidR="000E7A00" w:rsidRPr="00E37E3D" w:rsidTr="004E292E">
        <w:trPr>
          <w:trHeight w:val="259"/>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11</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Naloxone</w:t>
            </w:r>
            <w:proofErr w:type="spellEnd"/>
            <w:r w:rsidRPr="00E37E3D">
              <w:rPr>
                <w:rFonts w:ascii="Times New Roman" w:hAnsi="Times New Roman"/>
                <w:sz w:val="26"/>
                <w:szCs w:val="26"/>
              </w:rPr>
              <w:t xml:space="preserve"> (Injection)</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0.4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12</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Naltrexone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13</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Acamprosate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333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14</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Phenytoin</w:t>
            </w:r>
            <w:proofErr w:type="spellEnd"/>
            <w:r w:rsidRPr="00E37E3D">
              <w:rPr>
                <w:rFonts w:ascii="Times New Roman" w:hAnsi="Times New Roman"/>
                <w:sz w:val="26"/>
                <w:szCs w:val="26"/>
              </w:rPr>
              <w:t xml:space="preserve"> (Capsule)</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100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15</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Phenytoin</w:t>
            </w:r>
            <w:proofErr w:type="spellEnd"/>
            <w:r w:rsidRPr="00E37E3D">
              <w:rPr>
                <w:rFonts w:ascii="Times New Roman" w:hAnsi="Times New Roman"/>
                <w:sz w:val="26"/>
                <w:szCs w:val="26"/>
              </w:rPr>
              <w:t xml:space="preserve"> (Injection)</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100 mg/ 2 ml</w:t>
            </w:r>
          </w:p>
        </w:tc>
      </w:tr>
      <w:tr w:rsidR="000E7A00" w:rsidRPr="00E37E3D" w:rsidTr="004E292E">
        <w:trPr>
          <w:trHeight w:val="279"/>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16</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Valproic</w:t>
            </w:r>
            <w:proofErr w:type="spellEnd"/>
            <w:r w:rsidRPr="00E37E3D">
              <w:rPr>
                <w:rFonts w:ascii="Times New Roman" w:hAnsi="Times New Roman"/>
                <w:sz w:val="26"/>
                <w:szCs w:val="26"/>
              </w:rPr>
              <w:t xml:space="preserve"> acid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500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17</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Valproic</w:t>
            </w:r>
            <w:proofErr w:type="spellEnd"/>
            <w:r w:rsidRPr="00E37E3D">
              <w:rPr>
                <w:rFonts w:ascii="Times New Roman" w:hAnsi="Times New Roman"/>
                <w:sz w:val="26"/>
                <w:szCs w:val="26"/>
              </w:rPr>
              <w:t xml:space="preserve"> acid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200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18</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Valproic</w:t>
            </w:r>
            <w:proofErr w:type="spellEnd"/>
            <w:r w:rsidRPr="00E37E3D">
              <w:rPr>
                <w:rFonts w:ascii="Times New Roman" w:hAnsi="Times New Roman"/>
                <w:sz w:val="26"/>
                <w:szCs w:val="26"/>
              </w:rPr>
              <w:t xml:space="preserve"> acid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300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19</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Trihexyphenydyl</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20</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Promethazine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21</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Promethazine</w:t>
            </w:r>
            <w:proofErr w:type="spellEnd"/>
            <w:r w:rsidRPr="00E37E3D">
              <w:rPr>
                <w:rFonts w:ascii="Times New Roman" w:hAnsi="Times New Roman"/>
                <w:sz w:val="26"/>
                <w:szCs w:val="26"/>
              </w:rPr>
              <w:t xml:space="preserve"> (Injection)</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22</w:t>
            </w:r>
          </w:p>
        </w:tc>
        <w:tc>
          <w:tcPr>
            <w:tcW w:w="4578"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Haloperidol (Injection)</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23</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Clozapine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24</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Risperidone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Risperidone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26</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Risperidone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27</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Olanzapine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 mg</w:t>
            </w:r>
          </w:p>
        </w:tc>
      </w:tr>
      <w:tr w:rsidR="000E7A00" w:rsidRPr="00E37E3D" w:rsidTr="004E292E">
        <w:trPr>
          <w:trHeight w:val="272"/>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28</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Olanzapine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 mg</w:t>
            </w:r>
          </w:p>
        </w:tc>
      </w:tr>
      <w:tr w:rsidR="000E7A00" w:rsidRPr="00E37E3D" w:rsidTr="004E292E">
        <w:trPr>
          <w:trHeight w:val="299"/>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lastRenderedPageBreak/>
              <w:t>29</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Olanzapine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7.5 mg</w:t>
            </w:r>
          </w:p>
        </w:tc>
      </w:tr>
      <w:tr w:rsidR="000E7A00" w:rsidRPr="00E37E3D" w:rsidTr="004E292E">
        <w:trPr>
          <w:trHeight w:val="315"/>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30</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Olanzapine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 mg</w:t>
            </w:r>
          </w:p>
        </w:tc>
      </w:tr>
      <w:tr w:rsidR="000E7A00" w:rsidRPr="00E37E3D" w:rsidTr="004E292E">
        <w:trPr>
          <w:trHeight w:val="269"/>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31</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Imipramine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 mg</w:t>
            </w:r>
          </w:p>
        </w:tc>
      </w:tr>
      <w:tr w:rsidR="000E7A00" w:rsidRPr="00E37E3D" w:rsidTr="004E292E">
        <w:trPr>
          <w:trHeight w:val="336"/>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32</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Dothiepin</w:t>
            </w:r>
            <w:proofErr w:type="spellEnd"/>
            <w:r w:rsidRPr="00E37E3D">
              <w:rPr>
                <w:rFonts w:ascii="Times New Roman" w:hAnsi="Times New Roman"/>
                <w:sz w:val="26"/>
                <w:szCs w:val="26"/>
              </w:rPr>
              <w:t>/</w:t>
            </w:r>
            <w:proofErr w:type="spellStart"/>
            <w:r w:rsidRPr="00E37E3D">
              <w:rPr>
                <w:rFonts w:ascii="Times New Roman" w:hAnsi="Times New Roman"/>
                <w:sz w:val="26"/>
                <w:szCs w:val="26"/>
              </w:rPr>
              <w:t>Dosulipin</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75 mg</w:t>
            </w:r>
          </w:p>
        </w:tc>
      </w:tr>
      <w:tr w:rsidR="000E7A00" w:rsidRPr="00E37E3D" w:rsidTr="004E292E">
        <w:trPr>
          <w:trHeight w:val="323"/>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33</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Dothiepin</w:t>
            </w:r>
            <w:proofErr w:type="spellEnd"/>
            <w:r w:rsidRPr="00E37E3D">
              <w:rPr>
                <w:rFonts w:ascii="Times New Roman" w:hAnsi="Times New Roman"/>
                <w:sz w:val="26"/>
                <w:szCs w:val="26"/>
              </w:rPr>
              <w:t>/</w:t>
            </w:r>
            <w:proofErr w:type="spellStart"/>
            <w:r w:rsidRPr="00E37E3D">
              <w:rPr>
                <w:rFonts w:ascii="Times New Roman" w:hAnsi="Times New Roman"/>
                <w:sz w:val="26"/>
                <w:szCs w:val="26"/>
              </w:rPr>
              <w:t>Dosulipin</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 mg</w:t>
            </w:r>
          </w:p>
        </w:tc>
      </w:tr>
      <w:tr w:rsidR="000E7A00" w:rsidRPr="00E37E3D" w:rsidTr="004E292E">
        <w:trPr>
          <w:trHeight w:val="259"/>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34</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Fluoxetine</w:t>
            </w:r>
            <w:proofErr w:type="spellEnd"/>
            <w:r w:rsidRPr="00E37E3D">
              <w:rPr>
                <w:rFonts w:ascii="Times New Roman" w:hAnsi="Times New Roman"/>
                <w:sz w:val="26"/>
                <w:szCs w:val="26"/>
              </w:rPr>
              <w:t xml:space="preserve"> (Capsules)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20 mg</w:t>
            </w:r>
          </w:p>
        </w:tc>
      </w:tr>
      <w:tr w:rsidR="000E7A00" w:rsidRPr="00E37E3D" w:rsidTr="004E292E">
        <w:trPr>
          <w:trHeight w:val="320"/>
        </w:trPr>
        <w:tc>
          <w:tcPr>
            <w:tcW w:w="813" w:type="dxa"/>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35</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Fluvoxamine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 mg</w:t>
            </w:r>
          </w:p>
        </w:tc>
      </w:tr>
      <w:tr w:rsidR="000E7A00" w:rsidRPr="00E37E3D" w:rsidTr="004E292E">
        <w:trPr>
          <w:trHeight w:val="388"/>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36</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Paroxetine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 mg</w:t>
            </w:r>
          </w:p>
        </w:tc>
      </w:tr>
      <w:tr w:rsidR="000E7A00" w:rsidRPr="00E37E3D" w:rsidTr="004E292E">
        <w:trPr>
          <w:trHeight w:val="388"/>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37</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Sertraline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 mg</w:t>
            </w:r>
          </w:p>
        </w:tc>
      </w:tr>
      <w:tr w:rsidR="000E7A00" w:rsidRPr="00E37E3D" w:rsidTr="004E292E">
        <w:trPr>
          <w:trHeight w:val="388"/>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38</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Tramadol</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 mg</w:t>
            </w:r>
          </w:p>
        </w:tc>
      </w:tr>
      <w:tr w:rsidR="000E7A00" w:rsidRPr="00E37E3D" w:rsidTr="004E292E">
        <w:trPr>
          <w:trHeight w:val="294"/>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39</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Piracetam</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400 mg</w:t>
            </w:r>
          </w:p>
        </w:tc>
      </w:tr>
      <w:tr w:rsidR="000E7A00" w:rsidRPr="00E37E3D" w:rsidTr="004E292E">
        <w:trPr>
          <w:trHeight w:val="376"/>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40</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Rivastigmine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1.5 mg</w:t>
            </w:r>
          </w:p>
        </w:tc>
      </w:tr>
      <w:tr w:rsidR="000E7A00" w:rsidRPr="00E37E3D" w:rsidTr="004E292E">
        <w:trPr>
          <w:trHeight w:val="376"/>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41</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Donepezil</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 mg</w:t>
            </w:r>
          </w:p>
        </w:tc>
      </w:tr>
      <w:tr w:rsidR="000E7A00" w:rsidRPr="00E37E3D" w:rsidTr="004E292E">
        <w:trPr>
          <w:trHeight w:val="336"/>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42</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Thyamine</w:t>
            </w:r>
            <w:proofErr w:type="spellEnd"/>
            <w:r w:rsidRPr="00E37E3D">
              <w:rPr>
                <w:rFonts w:ascii="Times New Roman" w:hAnsi="Times New Roman"/>
                <w:sz w:val="26"/>
                <w:szCs w:val="26"/>
              </w:rPr>
              <w:t xml:space="preserve"> (Injection)</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100 mg</w:t>
            </w:r>
          </w:p>
        </w:tc>
      </w:tr>
      <w:tr w:rsidR="000E7A00" w:rsidRPr="00E37E3D" w:rsidTr="004E292E">
        <w:trPr>
          <w:trHeight w:val="351"/>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43</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Thyamine</w:t>
            </w:r>
            <w:proofErr w:type="spellEnd"/>
            <w:r w:rsidRPr="00E37E3D">
              <w:rPr>
                <w:rFonts w:ascii="Times New Roman" w:hAnsi="Times New Roman"/>
                <w:sz w:val="26"/>
                <w:szCs w:val="26"/>
              </w:rPr>
              <w:t xml:space="preserve"> (Tablets)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 mg</w:t>
            </w:r>
          </w:p>
        </w:tc>
      </w:tr>
      <w:tr w:rsidR="000E7A00" w:rsidRPr="00E37E3D" w:rsidTr="004E292E">
        <w:trPr>
          <w:trHeight w:val="369"/>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44</w:t>
            </w:r>
          </w:p>
        </w:tc>
        <w:tc>
          <w:tcPr>
            <w:tcW w:w="4578"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Amoxicillin</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250 mg</w:t>
            </w:r>
          </w:p>
        </w:tc>
      </w:tr>
      <w:tr w:rsidR="000E7A00" w:rsidRPr="00E37E3D" w:rsidTr="004E292E">
        <w:trPr>
          <w:trHeight w:val="351"/>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45</w:t>
            </w:r>
          </w:p>
        </w:tc>
        <w:tc>
          <w:tcPr>
            <w:tcW w:w="4578"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Amoxicillin</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500 mg</w:t>
            </w:r>
          </w:p>
        </w:tc>
      </w:tr>
      <w:tr w:rsidR="000E7A00" w:rsidRPr="00E37E3D" w:rsidTr="004E292E">
        <w:trPr>
          <w:trHeight w:val="381"/>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46</w:t>
            </w:r>
          </w:p>
        </w:tc>
        <w:tc>
          <w:tcPr>
            <w:tcW w:w="4578"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 xml:space="preserve">Amoxicillin Plus </w:t>
            </w:r>
            <w:proofErr w:type="spellStart"/>
            <w:r w:rsidRPr="00E37E3D">
              <w:rPr>
                <w:rFonts w:ascii="Times New Roman" w:hAnsi="Times New Roman"/>
                <w:sz w:val="26"/>
                <w:szCs w:val="26"/>
              </w:rPr>
              <w:t>Clavulanic</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500+125mg</w:t>
            </w:r>
          </w:p>
        </w:tc>
      </w:tr>
      <w:tr w:rsidR="000E7A00" w:rsidRPr="00E37E3D" w:rsidTr="004E292E">
        <w:trPr>
          <w:trHeight w:val="373"/>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47</w:t>
            </w:r>
          </w:p>
        </w:tc>
        <w:tc>
          <w:tcPr>
            <w:tcW w:w="4578"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 xml:space="preserve">Amoxicillin Plus </w:t>
            </w:r>
            <w:proofErr w:type="spellStart"/>
            <w:r w:rsidRPr="00E37E3D">
              <w:rPr>
                <w:rFonts w:ascii="Times New Roman" w:hAnsi="Times New Roman"/>
                <w:sz w:val="26"/>
                <w:szCs w:val="26"/>
              </w:rPr>
              <w:t>Clavulanic</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250+125 mg</w:t>
            </w:r>
          </w:p>
        </w:tc>
      </w:tr>
      <w:tr w:rsidR="000E7A00" w:rsidRPr="00E37E3D" w:rsidTr="004E292E">
        <w:trPr>
          <w:trHeight w:val="285"/>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48</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Azithromycin</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500 mg</w:t>
            </w:r>
          </w:p>
        </w:tc>
      </w:tr>
      <w:tr w:rsidR="000E7A00" w:rsidRPr="00E37E3D" w:rsidTr="004E292E">
        <w:trPr>
          <w:trHeight w:val="285"/>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49</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Ofloxacin</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400 mg</w:t>
            </w:r>
          </w:p>
        </w:tc>
      </w:tr>
      <w:tr w:rsidR="000E7A00" w:rsidRPr="00E37E3D" w:rsidTr="004E292E">
        <w:trPr>
          <w:trHeight w:val="351"/>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Ofloxacin</w:t>
            </w:r>
            <w:proofErr w:type="spellEnd"/>
            <w:r w:rsidRPr="00E37E3D">
              <w:rPr>
                <w:rFonts w:ascii="Times New Roman" w:hAnsi="Times New Roman"/>
                <w:sz w:val="26"/>
                <w:szCs w:val="26"/>
              </w:rPr>
              <w:t xml:space="preserve"> plus </w:t>
            </w:r>
            <w:proofErr w:type="spellStart"/>
            <w:r w:rsidRPr="00E37E3D">
              <w:rPr>
                <w:rFonts w:ascii="Times New Roman" w:hAnsi="Times New Roman"/>
                <w:sz w:val="26"/>
                <w:szCs w:val="26"/>
              </w:rPr>
              <w:t>Ornidazole</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400+500 mg</w:t>
            </w:r>
          </w:p>
        </w:tc>
      </w:tr>
      <w:tr w:rsidR="000E7A00" w:rsidRPr="00E37E3D" w:rsidTr="004E292E">
        <w:trPr>
          <w:trHeight w:val="351"/>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51</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Sucralflate</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10 mg</w:t>
            </w:r>
          </w:p>
        </w:tc>
      </w:tr>
      <w:tr w:rsidR="000E7A00" w:rsidRPr="00E37E3D" w:rsidTr="004E292E">
        <w:trPr>
          <w:trHeight w:val="369"/>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52</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Omeprazole</w:t>
            </w:r>
            <w:proofErr w:type="spellEnd"/>
            <w:r w:rsidRPr="00E37E3D">
              <w:rPr>
                <w:rFonts w:ascii="Times New Roman" w:hAnsi="Times New Roman"/>
                <w:sz w:val="26"/>
                <w:szCs w:val="26"/>
              </w:rPr>
              <w:t xml:space="preserve"> </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20 mg</w:t>
            </w:r>
          </w:p>
        </w:tc>
      </w:tr>
      <w:tr w:rsidR="000E7A00" w:rsidRPr="00E37E3D" w:rsidTr="004E292E">
        <w:trPr>
          <w:trHeight w:val="351"/>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53</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Omeprazole</w:t>
            </w:r>
            <w:proofErr w:type="spellEnd"/>
            <w:r w:rsidRPr="00E37E3D">
              <w:rPr>
                <w:rFonts w:ascii="Times New Roman" w:hAnsi="Times New Roman"/>
                <w:sz w:val="26"/>
                <w:szCs w:val="26"/>
              </w:rPr>
              <w:t xml:space="preserve"> plus </w:t>
            </w:r>
            <w:proofErr w:type="spellStart"/>
            <w:r w:rsidRPr="00E37E3D">
              <w:rPr>
                <w:rFonts w:ascii="Times New Roman" w:hAnsi="Times New Roman"/>
                <w:sz w:val="26"/>
                <w:szCs w:val="26"/>
              </w:rPr>
              <w:t>Domperidon</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20+10 mg</w:t>
            </w:r>
          </w:p>
        </w:tc>
      </w:tr>
      <w:tr w:rsidR="000E7A00" w:rsidRPr="00E37E3D" w:rsidTr="004E292E">
        <w:trPr>
          <w:trHeight w:val="306"/>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54</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Pentoprazole</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40 mg</w:t>
            </w:r>
          </w:p>
        </w:tc>
      </w:tr>
      <w:tr w:rsidR="000E7A00" w:rsidRPr="00E37E3D" w:rsidTr="004E292E">
        <w:trPr>
          <w:trHeight w:val="368"/>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55</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Pentoprazole</w:t>
            </w:r>
            <w:proofErr w:type="spellEnd"/>
            <w:r w:rsidRPr="00E37E3D">
              <w:rPr>
                <w:rFonts w:ascii="Times New Roman" w:hAnsi="Times New Roman"/>
                <w:sz w:val="26"/>
                <w:szCs w:val="26"/>
              </w:rPr>
              <w:t xml:space="preserve"> plus </w:t>
            </w:r>
            <w:proofErr w:type="spellStart"/>
            <w:r w:rsidRPr="00E37E3D">
              <w:rPr>
                <w:rFonts w:ascii="Times New Roman" w:hAnsi="Times New Roman"/>
                <w:sz w:val="26"/>
                <w:szCs w:val="26"/>
              </w:rPr>
              <w:t>Domperidon</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40+10 mg</w:t>
            </w:r>
          </w:p>
        </w:tc>
      </w:tr>
      <w:tr w:rsidR="000E7A00" w:rsidRPr="00E37E3D" w:rsidTr="004E292E">
        <w:trPr>
          <w:trHeight w:val="369"/>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56</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Silimarine</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70 mg</w:t>
            </w:r>
          </w:p>
        </w:tc>
      </w:tr>
      <w:tr w:rsidR="000E7A00" w:rsidRPr="00E37E3D" w:rsidTr="004E292E">
        <w:trPr>
          <w:trHeight w:val="351"/>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57</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Silimarine</w:t>
            </w:r>
            <w:proofErr w:type="spellEnd"/>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140 mg</w:t>
            </w:r>
          </w:p>
        </w:tc>
      </w:tr>
      <w:tr w:rsidR="000E7A00" w:rsidRPr="00E37E3D" w:rsidTr="004E292E">
        <w:trPr>
          <w:trHeight w:val="369"/>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58</w:t>
            </w:r>
          </w:p>
        </w:tc>
        <w:tc>
          <w:tcPr>
            <w:tcW w:w="4578" w:type="dxa"/>
            <w:vAlign w:val="center"/>
          </w:tcPr>
          <w:p w:rsidR="000E7A00" w:rsidRPr="00E37E3D" w:rsidRDefault="000E7A00" w:rsidP="004E292E">
            <w:pPr>
              <w:pStyle w:val="NoSpacing"/>
              <w:jc w:val="both"/>
              <w:rPr>
                <w:rFonts w:ascii="Times New Roman" w:hAnsi="Times New Roman"/>
                <w:sz w:val="26"/>
                <w:szCs w:val="26"/>
              </w:rPr>
            </w:pPr>
            <w:proofErr w:type="spellStart"/>
            <w:r w:rsidRPr="00E37E3D">
              <w:rPr>
                <w:rFonts w:ascii="Times New Roman" w:hAnsi="Times New Roman"/>
                <w:sz w:val="26"/>
                <w:szCs w:val="26"/>
              </w:rPr>
              <w:t>Dextrox</w:t>
            </w:r>
            <w:proofErr w:type="spellEnd"/>
            <w:r w:rsidRPr="00E37E3D">
              <w:rPr>
                <w:rFonts w:ascii="Times New Roman" w:hAnsi="Times New Roman"/>
                <w:sz w:val="26"/>
                <w:szCs w:val="26"/>
              </w:rPr>
              <w:t xml:space="preserve"> 5%</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500 ml</w:t>
            </w:r>
          </w:p>
        </w:tc>
      </w:tr>
      <w:tr w:rsidR="000E7A00" w:rsidRPr="00E37E3D" w:rsidTr="004E292E">
        <w:trPr>
          <w:trHeight w:val="351"/>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59</w:t>
            </w:r>
          </w:p>
        </w:tc>
        <w:tc>
          <w:tcPr>
            <w:tcW w:w="4578"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RL</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500 ml</w:t>
            </w:r>
          </w:p>
        </w:tc>
      </w:tr>
      <w:tr w:rsidR="000E7A00" w:rsidRPr="00E37E3D" w:rsidTr="004E292E">
        <w:trPr>
          <w:trHeight w:val="351"/>
        </w:trPr>
        <w:tc>
          <w:tcPr>
            <w:tcW w:w="813"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60</w:t>
            </w:r>
          </w:p>
        </w:tc>
        <w:tc>
          <w:tcPr>
            <w:tcW w:w="4578"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NS</w:t>
            </w:r>
          </w:p>
        </w:tc>
        <w:tc>
          <w:tcPr>
            <w:tcW w:w="2509" w:type="dxa"/>
            <w:vAlign w:val="center"/>
          </w:tcPr>
          <w:p w:rsidR="000E7A00" w:rsidRPr="00E37E3D" w:rsidRDefault="000E7A00" w:rsidP="004E292E">
            <w:pPr>
              <w:pStyle w:val="NoSpacing"/>
              <w:jc w:val="both"/>
              <w:rPr>
                <w:rFonts w:ascii="Times New Roman" w:hAnsi="Times New Roman"/>
                <w:sz w:val="26"/>
                <w:szCs w:val="26"/>
              </w:rPr>
            </w:pPr>
            <w:r w:rsidRPr="00E37E3D">
              <w:rPr>
                <w:rFonts w:ascii="Times New Roman" w:hAnsi="Times New Roman"/>
                <w:sz w:val="26"/>
                <w:szCs w:val="26"/>
              </w:rPr>
              <w:t>500 ml</w:t>
            </w:r>
          </w:p>
        </w:tc>
      </w:tr>
    </w:tbl>
    <w:p w:rsidR="000E7A00" w:rsidRPr="00E37E3D" w:rsidRDefault="000E7A00" w:rsidP="000E7A00">
      <w:pPr>
        <w:spacing w:after="0"/>
        <w:jc w:val="both"/>
        <w:rPr>
          <w:rFonts w:ascii="Times New Roman" w:hAnsi="Times New Roman" w:cs="Times New Roman"/>
          <w:sz w:val="26"/>
          <w:szCs w:val="26"/>
        </w:rPr>
      </w:pPr>
      <w:proofErr w:type="gramStart"/>
      <w:r w:rsidRPr="00E37E3D">
        <w:rPr>
          <w:rFonts w:ascii="Times New Roman" w:hAnsi="Times New Roman" w:cs="Times New Roman"/>
          <w:sz w:val="26"/>
          <w:szCs w:val="26"/>
        </w:rPr>
        <w:t>The required amount of each item to be adjusted as per the item needs of the district.</w:t>
      </w:r>
      <w:proofErr w:type="gramEnd"/>
    </w:p>
    <w:p w:rsidR="000E7A00" w:rsidRPr="00E37E3D" w:rsidRDefault="000E7A00" w:rsidP="000E7A00">
      <w:pPr>
        <w:spacing w:after="0"/>
        <w:jc w:val="both"/>
        <w:rPr>
          <w:rFonts w:ascii="Times New Roman" w:hAnsi="Times New Roman" w:cs="Times New Roman"/>
          <w:sz w:val="26"/>
          <w:szCs w:val="26"/>
        </w:rPr>
      </w:pPr>
    </w:p>
    <w:p w:rsidR="000E7A00" w:rsidRDefault="000E7A00" w:rsidP="00217A3F">
      <w:pPr>
        <w:spacing w:after="0"/>
        <w:ind w:left="-900"/>
        <w:jc w:val="both"/>
        <w:rPr>
          <w:rFonts w:ascii="Times New Roman" w:hAnsi="Times New Roman" w:cs="Times New Roman"/>
          <w:sz w:val="26"/>
          <w:szCs w:val="26"/>
        </w:rPr>
      </w:pPr>
    </w:p>
    <w:p w:rsidR="000E7A00" w:rsidRDefault="000E7A00" w:rsidP="00217A3F">
      <w:pPr>
        <w:spacing w:after="0"/>
        <w:ind w:left="-900"/>
        <w:jc w:val="both"/>
        <w:rPr>
          <w:rFonts w:ascii="Times New Roman" w:hAnsi="Times New Roman" w:cs="Times New Roman"/>
          <w:sz w:val="26"/>
          <w:szCs w:val="26"/>
        </w:rPr>
      </w:pPr>
    </w:p>
    <w:p w:rsidR="000E7A00" w:rsidRDefault="000E7A00" w:rsidP="00217A3F">
      <w:pPr>
        <w:spacing w:after="0"/>
        <w:ind w:left="-900"/>
        <w:jc w:val="both"/>
        <w:rPr>
          <w:rFonts w:ascii="Times New Roman" w:hAnsi="Times New Roman" w:cs="Times New Roman"/>
          <w:sz w:val="26"/>
          <w:szCs w:val="26"/>
        </w:rPr>
      </w:pPr>
    </w:p>
    <w:p w:rsidR="000E7A00" w:rsidRPr="00E37E3D" w:rsidRDefault="000E7A00" w:rsidP="000E7A00">
      <w:pPr>
        <w:spacing w:after="0"/>
        <w:ind w:left="-900"/>
        <w:jc w:val="both"/>
        <w:rPr>
          <w:rFonts w:ascii="Times New Roman" w:hAnsi="Times New Roman"/>
          <w:sz w:val="26"/>
          <w:szCs w:val="26"/>
        </w:rPr>
      </w:pPr>
      <w:r w:rsidRPr="00E37E3D">
        <w:rPr>
          <w:rFonts w:ascii="Times New Roman" w:hAnsi="Times New Roman" w:cs="Times New Roman"/>
          <w:b/>
          <w:sz w:val="26"/>
          <w:szCs w:val="26"/>
          <w:u w:val="single"/>
        </w:rPr>
        <w:lastRenderedPageBreak/>
        <w:t>FMR Code: 7.7</w:t>
      </w:r>
      <w:proofErr w:type="gramStart"/>
      <w:r w:rsidRPr="00E37E3D">
        <w:rPr>
          <w:rFonts w:ascii="Times New Roman" w:hAnsi="Times New Roman" w:cs="Times New Roman"/>
          <w:b/>
          <w:sz w:val="26"/>
          <w:szCs w:val="26"/>
          <w:u w:val="single"/>
        </w:rPr>
        <w:t>:</w:t>
      </w:r>
      <w:r w:rsidRPr="00E37E3D">
        <w:rPr>
          <w:rFonts w:ascii="Times New Roman" w:hAnsi="Times New Roman"/>
          <w:b/>
          <w:sz w:val="26"/>
          <w:szCs w:val="26"/>
          <w:u w:val="single"/>
        </w:rPr>
        <w:t>Ambulatory</w:t>
      </w:r>
      <w:proofErr w:type="gramEnd"/>
      <w:r w:rsidRPr="00E37E3D">
        <w:rPr>
          <w:rFonts w:ascii="Times New Roman" w:hAnsi="Times New Roman"/>
          <w:b/>
          <w:sz w:val="26"/>
          <w:szCs w:val="26"/>
          <w:u w:val="single"/>
        </w:rPr>
        <w:t xml:space="preserve"> Services:</w:t>
      </w:r>
      <w:r w:rsidRPr="00E37E3D">
        <w:rPr>
          <w:rFonts w:ascii="Times New Roman" w:hAnsi="Times New Roman"/>
          <w:sz w:val="26"/>
          <w:szCs w:val="26"/>
        </w:rPr>
        <w:t xml:space="preserve"> are currently in use in various districts under DMHP. With the help of this services BPL psychiatric patients are referred to bigger centers for treatment free of cost. And this service has also helped various emergency patients to receive the treatment they require on time.</w:t>
      </w:r>
    </w:p>
    <w:tbl>
      <w:tblPr>
        <w:tblStyle w:val="TableGrid"/>
        <w:tblW w:w="11160" w:type="dxa"/>
        <w:tblInd w:w="-792" w:type="dxa"/>
        <w:tblLook w:val="04A0"/>
      </w:tblPr>
      <w:tblGrid>
        <w:gridCol w:w="1350"/>
        <w:gridCol w:w="4770"/>
        <w:gridCol w:w="5040"/>
      </w:tblGrid>
      <w:tr w:rsidR="000E7A00" w:rsidRPr="00E37E3D" w:rsidTr="004E292E">
        <w:tc>
          <w:tcPr>
            <w:tcW w:w="1350" w:type="dxa"/>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FMR</w:t>
            </w:r>
          </w:p>
        </w:tc>
        <w:tc>
          <w:tcPr>
            <w:tcW w:w="4770" w:type="dxa"/>
            <w:tcBorders>
              <w:right w:val="single" w:sz="4" w:space="0" w:color="auto"/>
            </w:tcBorders>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Particulars</w:t>
            </w:r>
          </w:p>
        </w:tc>
        <w:tc>
          <w:tcPr>
            <w:tcW w:w="5040" w:type="dxa"/>
            <w:tcBorders>
              <w:left w:val="single" w:sz="4" w:space="0" w:color="auto"/>
            </w:tcBorders>
            <w:vAlign w:val="center"/>
          </w:tcPr>
          <w:p w:rsidR="000E7A00" w:rsidRPr="00E37E3D" w:rsidRDefault="000E7A00" w:rsidP="004E292E">
            <w:pPr>
              <w:jc w:val="center"/>
              <w:rPr>
                <w:rFonts w:ascii="Times New Roman" w:hAnsi="Times New Roman" w:cs="Times New Roman"/>
                <w:b/>
                <w:color w:val="FF0000"/>
                <w:sz w:val="26"/>
                <w:szCs w:val="26"/>
              </w:rPr>
            </w:pPr>
            <w:proofErr w:type="gramStart"/>
            <w:r w:rsidRPr="00E37E3D">
              <w:rPr>
                <w:rFonts w:ascii="Times New Roman" w:hAnsi="Times New Roman" w:cs="Times New Roman"/>
                <w:b/>
                <w:color w:val="FF0000"/>
                <w:sz w:val="26"/>
                <w:szCs w:val="26"/>
              </w:rPr>
              <w:t>Budget(</w:t>
            </w:r>
            <w:proofErr w:type="gramEnd"/>
            <w:r w:rsidRPr="00E37E3D">
              <w:rPr>
                <w:rFonts w:ascii="Times New Roman" w:hAnsi="Times New Roman" w:cs="Times New Roman"/>
                <w:b/>
                <w:color w:val="FF0000"/>
                <w:sz w:val="26"/>
                <w:szCs w:val="26"/>
              </w:rPr>
              <w:t>in Rs.)</w:t>
            </w:r>
          </w:p>
        </w:tc>
      </w:tr>
      <w:tr w:rsidR="000E7A00" w:rsidRPr="00E37E3D" w:rsidTr="004E292E">
        <w:tc>
          <w:tcPr>
            <w:tcW w:w="1350" w:type="dxa"/>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7.7</w:t>
            </w:r>
          </w:p>
        </w:tc>
        <w:tc>
          <w:tcPr>
            <w:tcW w:w="4770" w:type="dxa"/>
            <w:tcBorders>
              <w:right w:val="single" w:sz="4" w:space="0" w:color="auto"/>
            </w:tcBorders>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Ambulatory Services</w:t>
            </w:r>
          </w:p>
        </w:tc>
        <w:tc>
          <w:tcPr>
            <w:tcW w:w="5040" w:type="dxa"/>
            <w:tcBorders>
              <w:left w:val="single" w:sz="4" w:space="0" w:color="auto"/>
            </w:tcBorders>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9 </w:t>
            </w:r>
            <w:proofErr w:type="spellStart"/>
            <w:r w:rsidRPr="00E37E3D">
              <w:rPr>
                <w:rFonts w:ascii="Times New Roman" w:hAnsi="Times New Roman" w:cs="Times New Roman"/>
                <w:b/>
                <w:color w:val="FF0000"/>
                <w:sz w:val="26"/>
                <w:szCs w:val="26"/>
              </w:rPr>
              <w:t>lakhs</w:t>
            </w:r>
            <w:proofErr w:type="spellEnd"/>
          </w:p>
        </w:tc>
      </w:tr>
    </w:tbl>
    <w:p w:rsidR="000E7A00" w:rsidRPr="00E37E3D" w:rsidRDefault="000E7A00" w:rsidP="000E7A00">
      <w:pPr>
        <w:spacing w:after="0"/>
        <w:jc w:val="both"/>
        <w:rPr>
          <w:rFonts w:ascii="Times New Roman" w:hAnsi="Times New Roman" w:cs="Times New Roman"/>
          <w:sz w:val="26"/>
          <w:szCs w:val="26"/>
        </w:rPr>
      </w:pPr>
    </w:p>
    <w:tbl>
      <w:tblPr>
        <w:tblStyle w:val="TableGrid"/>
        <w:tblW w:w="11160" w:type="dxa"/>
        <w:tblInd w:w="-792" w:type="dxa"/>
        <w:tblLook w:val="04A0"/>
      </w:tblPr>
      <w:tblGrid>
        <w:gridCol w:w="1350"/>
        <w:gridCol w:w="3690"/>
        <w:gridCol w:w="4320"/>
        <w:gridCol w:w="1800"/>
      </w:tblGrid>
      <w:tr w:rsidR="000E7A00" w:rsidRPr="00E37E3D" w:rsidTr="004E292E">
        <w:tc>
          <w:tcPr>
            <w:tcW w:w="1350" w:type="dxa"/>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Sl. No</w:t>
            </w:r>
          </w:p>
        </w:tc>
        <w:tc>
          <w:tcPr>
            <w:tcW w:w="3690"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District</w:t>
            </w:r>
          </w:p>
        </w:tc>
        <w:tc>
          <w:tcPr>
            <w:tcW w:w="4320" w:type="dxa"/>
            <w:tcBorders>
              <w:right w:val="single" w:sz="4" w:space="0" w:color="auto"/>
            </w:tcBorders>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 xml:space="preserve">Rs. in </w:t>
            </w:r>
            <w:proofErr w:type="spellStart"/>
            <w:r w:rsidRPr="00E37E3D">
              <w:rPr>
                <w:rFonts w:ascii="Times New Roman" w:hAnsi="Times New Roman" w:cs="Times New Roman"/>
                <w:sz w:val="26"/>
                <w:szCs w:val="26"/>
              </w:rPr>
              <w:t>Lakhs</w:t>
            </w:r>
            <w:proofErr w:type="spellEnd"/>
          </w:p>
        </w:tc>
        <w:tc>
          <w:tcPr>
            <w:tcW w:w="1800" w:type="dxa"/>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Budget (in Rs.)</w:t>
            </w:r>
          </w:p>
        </w:tc>
      </w:tr>
      <w:tr w:rsidR="000E7A00" w:rsidRPr="00E37E3D" w:rsidTr="004E292E">
        <w:trPr>
          <w:trHeight w:val="562"/>
        </w:trPr>
        <w:tc>
          <w:tcPr>
            <w:tcW w:w="1350" w:type="dxa"/>
            <w:vAlign w:val="center"/>
          </w:tcPr>
          <w:p w:rsidR="000E7A00" w:rsidRPr="00E37E3D" w:rsidRDefault="000E7A00" w:rsidP="004E292E">
            <w:pPr>
              <w:pStyle w:val="ListParagraph"/>
              <w:numPr>
                <w:ilvl w:val="0"/>
                <w:numId w:val="11"/>
              </w:numPr>
              <w:jc w:val="center"/>
              <w:rPr>
                <w:rFonts w:ascii="Times New Roman" w:hAnsi="Times New Roman" w:cs="Times New Roman"/>
                <w:sz w:val="26"/>
                <w:szCs w:val="26"/>
              </w:rPr>
            </w:pPr>
          </w:p>
        </w:tc>
        <w:tc>
          <w:tcPr>
            <w:tcW w:w="369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proofErr w:type="spellStart"/>
            <w:r w:rsidRPr="00E37E3D">
              <w:rPr>
                <w:rFonts w:ascii="Times New Roman" w:hAnsi="Times New Roman" w:cs="Times New Roman"/>
                <w:sz w:val="26"/>
                <w:szCs w:val="26"/>
              </w:rPr>
              <w:t>Aizawl</w:t>
            </w:r>
            <w:proofErr w:type="spellEnd"/>
            <w:r w:rsidRPr="00E37E3D">
              <w:rPr>
                <w:rFonts w:ascii="Times New Roman" w:hAnsi="Times New Roman" w:cs="Times New Roman"/>
                <w:sz w:val="26"/>
                <w:szCs w:val="26"/>
              </w:rPr>
              <w:t xml:space="preserve"> W</w:t>
            </w:r>
          </w:p>
          <w:p w:rsidR="000E7A00" w:rsidRPr="00E37E3D" w:rsidRDefault="000E7A00" w:rsidP="004E292E">
            <w:pPr>
              <w:jc w:val="both"/>
              <w:rPr>
                <w:rFonts w:ascii="Times New Roman" w:hAnsi="Times New Roman" w:cs="Times New Roman"/>
                <w:sz w:val="26"/>
                <w:szCs w:val="26"/>
              </w:rPr>
            </w:pPr>
            <w:proofErr w:type="spellStart"/>
            <w:r w:rsidRPr="00E37E3D">
              <w:rPr>
                <w:rFonts w:ascii="Times New Roman" w:hAnsi="Times New Roman" w:cs="Times New Roman"/>
                <w:sz w:val="26"/>
                <w:szCs w:val="26"/>
              </w:rPr>
              <w:t>Aizawl</w:t>
            </w:r>
            <w:proofErr w:type="spellEnd"/>
            <w:r w:rsidRPr="00E37E3D">
              <w:rPr>
                <w:rFonts w:ascii="Times New Roman" w:hAnsi="Times New Roman" w:cs="Times New Roman"/>
                <w:sz w:val="26"/>
                <w:szCs w:val="26"/>
              </w:rPr>
              <w:t xml:space="preserve"> E</w:t>
            </w:r>
          </w:p>
        </w:tc>
        <w:tc>
          <w:tcPr>
            <w:tcW w:w="4320" w:type="dxa"/>
            <w:tcBorders>
              <w:right w:val="single" w:sz="4" w:space="0" w:color="auto"/>
            </w:tcBorders>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0.6</w:t>
            </w:r>
          </w:p>
          <w:p w:rsidR="000E7A00" w:rsidRPr="00E37E3D" w:rsidRDefault="000E7A00" w:rsidP="004E292E">
            <w:pPr>
              <w:jc w:val="center"/>
              <w:rPr>
                <w:rFonts w:ascii="Times New Roman" w:hAnsi="Times New Roman" w:cs="Times New Roman"/>
                <w:sz w:val="26"/>
                <w:szCs w:val="26"/>
              </w:rPr>
            </w:pPr>
          </w:p>
        </w:tc>
        <w:tc>
          <w:tcPr>
            <w:tcW w:w="1800" w:type="dxa"/>
            <w:vMerge w:val="restart"/>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sz w:val="26"/>
                <w:szCs w:val="26"/>
              </w:rPr>
              <w:t xml:space="preserve">2.7 </w:t>
            </w:r>
            <w:proofErr w:type="spellStart"/>
            <w:r w:rsidRPr="00E37E3D">
              <w:rPr>
                <w:rFonts w:ascii="Times New Roman" w:hAnsi="Times New Roman" w:cs="Times New Roman"/>
                <w:sz w:val="26"/>
                <w:szCs w:val="26"/>
              </w:rPr>
              <w:t>lakhs</w:t>
            </w:r>
            <w:proofErr w:type="spellEnd"/>
          </w:p>
        </w:tc>
      </w:tr>
      <w:tr w:rsidR="000E7A00" w:rsidRPr="00E37E3D" w:rsidTr="004E292E">
        <w:tc>
          <w:tcPr>
            <w:tcW w:w="1350" w:type="dxa"/>
            <w:vAlign w:val="center"/>
          </w:tcPr>
          <w:p w:rsidR="000E7A00" w:rsidRPr="00E37E3D" w:rsidRDefault="000E7A00" w:rsidP="004E292E">
            <w:pPr>
              <w:pStyle w:val="ListParagraph"/>
              <w:numPr>
                <w:ilvl w:val="0"/>
                <w:numId w:val="11"/>
              </w:numPr>
              <w:jc w:val="center"/>
              <w:rPr>
                <w:rFonts w:ascii="Times New Roman" w:hAnsi="Times New Roman" w:cs="Times New Roman"/>
                <w:sz w:val="26"/>
                <w:szCs w:val="26"/>
              </w:rPr>
            </w:pPr>
          </w:p>
        </w:tc>
        <w:tc>
          <w:tcPr>
            <w:tcW w:w="369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proofErr w:type="spellStart"/>
            <w:r w:rsidRPr="00E37E3D">
              <w:rPr>
                <w:rFonts w:ascii="Times New Roman" w:hAnsi="Times New Roman" w:cs="Times New Roman"/>
                <w:sz w:val="26"/>
                <w:szCs w:val="26"/>
              </w:rPr>
              <w:t>Lunglei</w:t>
            </w:r>
            <w:proofErr w:type="spellEnd"/>
          </w:p>
        </w:tc>
        <w:tc>
          <w:tcPr>
            <w:tcW w:w="4320" w:type="dxa"/>
            <w:tcBorders>
              <w:right w:val="single" w:sz="4" w:space="0" w:color="auto"/>
            </w:tcBorders>
            <w:vAlign w:val="center"/>
          </w:tcPr>
          <w:p w:rsidR="000E7A00" w:rsidRPr="00E37E3D" w:rsidRDefault="000E7A00" w:rsidP="004E292E">
            <w:pPr>
              <w:jc w:val="center"/>
              <w:rPr>
                <w:sz w:val="26"/>
                <w:szCs w:val="26"/>
              </w:rPr>
            </w:pPr>
            <w:r w:rsidRPr="00E37E3D">
              <w:rPr>
                <w:rFonts w:ascii="Times New Roman" w:hAnsi="Times New Roman" w:cs="Times New Roman"/>
                <w:sz w:val="26"/>
                <w:szCs w:val="26"/>
              </w:rPr>
              <w:t>0.3</w:t>
            </w:r>
          </w:p>
        </w:tc>
        <w:tc>
          <w:tcPr>
            <w:tcW w:w="180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1350" w:type="dxa"/>
            <w:vAlign w:val="center"/>
          </w:tcPr>
          <w:p w:rsidR="000E7A00" w:rsidRPr="00E37E3D" w:rsidRDefault="000E7A00" w:rsidP="004E292E">
            <w:pPr>
              <w:pStyle w:val="ListParagraph"/>
              <w:numPr>
                <w:ilvl w:val="0"/>
                <w:numId w:val="11"/>
              </w:numPr>
              <w:jc w:val="center"/>
              <w:rPr>
                <w:rFonts w:ascii="Times New Roman" w:hAnsi="Times New Roman" w:cs="Times New Roman"/>
                <w:sz w:val="26"/>
                <w:szCs w:val="26"/>
              </w:rPr>
            </w:pPr>
          </w:p>
        </w:tc>
        <w:tc>
          <w:tcPr>
            <w:tcW w:w="369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proofErr w:type="spellStart"/>
            <w:r w:rsidRPr="00E37E3D">
              <w:rPr>
                <w:rFonts w:ascii="Times New Roman" w:hAnsi="Times New Roman" w:cs="Times New Roman"/>
                <w:sz w:val="26"/>
                <w:szCs w:val="26"/>
              </w:rPr>
              <w:t>Champhai</w:t>
            </w:r>
            <w:proofErr w:type="spellEnd"/>
          </w:p>
        </w:tc>
        <w:tc>
          <w:tcPr>
            <w:tcW w:w="4320" w:type="dxa"/>
            <w:tcBorders>
              <w:right w:val="single" w:sz="4" w:space="0" w:color="auto"/>
            </w:tcBorders>
            <w:vAlign w:val="center"/>
          </w:tcPr>
          <w:p w:rsidR="000E7A00" w:rsidRPr="00E37E3D" w:rsidRDefault="000E7A00" w:rsidP="004E292E">
            <w:pPr>
              <w:jc w:val="center"/>
              <w:rPr>
                <w:sz w:val="26"/>
                <w:szCs w:val="26"/>
              </w:rPr>
            </w:pPr>
            <w:r w:rsidRPr="00E37E3D">
              <w:rPr>
                <w:rFonts w:ascii="Times New Roman" w:hAnsi="Times New Roman" w:cs="Times New Roman"/>
                <w:sz w:val="26"/>
                <w:szCs w:val="26"/>
              </w:rPr>
              <w:t>0.3</w:t>
            </w:r>
          </w:p>
        </w:tc>
        <w:tc>
          <w:tcPr>
            <w:tcW w:w="180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1350" w:type="dxa"/>
            <w:vAlign w:val="center"/>
          </w:tcPr>
          <w:p w:rsidR="000E7A00" w:rsidRPr="00E37E3D" w:rsidRDefault="000E7A00" w:rsidP="004E292E">
            <w:pPr>
              <w:pStyle w:val="ListParagraph"/>
              <w:numPr>
                <w:ilvl w:val="0"/>
                <w:numId w:val="11"/>
              </w:numPr>
              <w:jc w:val="center"/>
              <w:rPr>
                <w:rFonts w:ascii="Times New Roman" w:hAnsi="Times New Roman" w:cs="Times New Roman"/>
                <w:sz w:val="26"/>
                <w:szCs w:val="26"/>
              </w:rPr>
            </w:pPr>
          </w:p>
        </w:tc>
        <w:tc>
          <w:tcPr>
            <w:tcW w:w="369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proofErr w:type="spellStart"/>
            <w:r w:rsidRPr="00E37E3D">
              <w:rPr>
                <w:rFonts w:ascii="Times New Roman" w:hAnsi="Times New Roman" w:cs="Times New Roman"/>
                <w:sz w:val="26"/>
                <w:szCs w:val="26"/>
              </w:rPr>
              <w:t>Siaha</w:t>
            </w:r>
            <w:proofErr w:type="spellEnd"/>
          </w:p>
        </w:tc>
        <w:tc>
          <w:tcPr>
            <w:tcW w:w="4320" w:type="dxa"/>
            <w:tcBorders>
              <w:right w:val="single" w:sz="4" w:space="0" w:color="auto"/>
            </w:tcBorders>
            <w:vAlign w:val="center"/>
          </w:tcPr>
          <w:p w:rsidR="000E7A00" w:rsidRPr="00E37E3D" w:rsidRDefault="000E7A00" w:rsidP="004E292E">
            <w:pPr>
              <w:jc w:val="center"/>
              <w:rPr>
                <w:sz w:val="26"/>
                <w:szCs w:val="26"/>
              </w:rPr>
            </w:pPr>
            <w:r w:rsidRPr="00E37E3D">
              <w:rPr>
                <w:rFonts w:ascii="Times New Roman" w:hAnsi="Times New Roman" w:cs="Times New Roman"/>
                <w:sz w:val="26"/>
                <w:szCs w:val="26"/>
              </w:rPr>
              <w:t>0.3</w:t>
            </w:r>
          </w:p>
        </w:tc>
        <w:tc>
          <w:tcPr>
            <w:tcW w:w="180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1350" w:type="dxa"/>
            <w:vAlign w:val="center"/>
          </w:tcPr>
          <w:p w:rsidR="000E7A00" w:rsidRPr="00E37E3D" w:rsidRDefault="000E7A00" w:rsidP="004E292E">
            <w:pPr>
              <w:pStyle w:val="ListParagraph"/>
              <w:numPr>
                <w:ilvl w:val="0"/>
                <w:numId w:val="11"/>
              </w:numPr>
              <w:jc w:val="center"/>
              <w:rPr>
                <w:rFonts w:ascii="Times New Roman" w:hAnsi="Times New Roman" w:cs="Times New Roman"/>
                <w:sz w:val="26"/>
                <w:szCs w:val="26"/>
              </w:rPr>
            </w:pPr>
          </w:p>
        </w:tc>
        <w:tc>
          <w:tcPr>
            <w:tcW w:w="369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proofErr w:type="spellStart"/>
            <w:r w:rsidRPr="00E37E3D">
              <w:rPr>
                <w:rFonts w:ascii="Times New Roman" w:hAnsi="Times New Roman" w:cs="Times New Roman"/>
                <w:sz w:val="26"/>
                <w:szCs w:val="26"/>
              </w:rPr>
              <w:t>Lawngtlai</w:t>
            </w:r>
            <w:proofErr w:type="spellEnd"/>
          </w:p>
        </w:tc>
        <w:tc>
          <w:tcPr>
            <w:tcW w:w="4320" w:type="dxa"/>
            <w:tcBorders>
              <w:right w:val="single" w:sz="4" w:space="0" w:color="auto"/>
            </w:tcBorders>
            <w:vAlign w:val="center"/>
          </w:tcPr>
          <w:p w:rsidR="000E7A00" w:rsidRPr="00E37E3D" w:rsidRDefault="000E7A00" w:rsidP="004E292E">
            <w:pPr>
              <w:jc w:val="center"/>
              <w:rPr>
                <w:sz w:val="26"/>
                <w:szCs w:val="26"/>
              </w:rPr>
            </w:pPr>
            <w:r w:rsidRPr="00E37E3D">
              <w:rPr>
                <w:rFonts w:ascii="Times New Roman" w:hAnsi="Times New Roman" w:cs="Times New Roman"/>
                <w:sz w:val="26"/>
                <w:szCs w:val="26"/>
              </w:rPr>
              <w:t>0.3</w:t>
            </w:r>
          </w:p>
        </w:tc>
        <w:tc>
          <w:tcPr>
            <w:tcW w:w="180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1350" w:type="dxa"/>
            <w:vAlign w:val="center"/>
          </w:tcPr>
          <w:p w:rsidR="000E7A00" w:rsidRPr="00E37E3D" w:rsidRDefault="000E7A00" w:rsidP="004E292E">
            <w:pPr>
              <w:pStyle w:val="ListParagraph"/>
              <w:numPr>
                <w:ilvl w:val="0"/>
                <w:numId w:val="11"/>
              </w:numPr>
              <w:jc w:val="center"/>
              <w:rPr>
                <w:rFonts w:ascii="Times New Roman" w:hAnsi="Times New Roman" w:cs="Times New Roman"/>
                <w:sz w:val="26"/>
                <w:szCs w:val="26"/>
              </w:rPr>
            </w:pPr>
          </w:p>
        </w:tc>
        <w:tc>
          <w:tcPr>
            <w:tcW w:w="369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proofErr w:type="spellStart"/>
            <w:r w:rsidRPr="00E37E3D">
              <w:rPr>
                <w:rFonts w:ascii="Times New Roman" w:hAnsi="Times New Roman" w:cs="Times New Roman"/>
                <w:sz w:val="26"/>
                <w:szCs w:val="26"/>
              </w:rPr>
              <w:t>Serchhip</w:t>
            </w:r>
            <w:proofErr w:type="spellEnd"/>
          </w:p>
        </w:tc>
        <w:tc>
          <w:tcPr>
            <w:tcW w:w="4320" w:type="dxa"/>
            <w:tcBorders>
              <w:right w:val="single" w:sz="4" w:space="0" w:color="auto"/>
            </w:tcBorders>
            <w:vAlign w:val="center"/>
          </w:tcPr>
          <w:p w:rsidR="000E7A00" w:rsidRPr="00E37E3D" w:rsidRDefault="000E7A00" w:rsidP="004E292E">
            <w:pPr>
              <w:jc w:val="center"/>
              <w:rPr>
                <w:sz w:val="26"/>
                <w:szCs w:val="26"/>
              </w:rPr>
            </w:pPr>
            <w:r w:rsidRPr="00E37E3D">
              <w:rPr>
                <w:rFonts w:ascii="Times New Roman" w:hAnsi="Times New Roman" w:cs="Times New Roman"/>
                <w:sz w:val="26"/>
                <w:szCs w:val="26"/>
              </w:rPr>
              <w:t>0.3</w:t>
            </w:r>
          </w:p>
        </w:tc>
        <w:tc>
          <w:tcPr>
            <w:tcW w:w="180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1350" w:type="dxa"/>
            <w:vAlign w:val="center"/>
          </w:tcPr>
          <w:p w:rsidR="000E7A00" w:rsidRPr="00E37E3D" w:rsidRDefault="000E7A00" w:rsidP="004E292E">
            <w:pPr>
              <w:pStyle w:val="ListParagraph"/>
              <w:numPr>
                <w:ilvl w:val="0"/>
                <w:numId w:val="11"/>
              </w:numPr>
              <w:jc w:val="center"/>
              <w:rPr>
                <w:rFonts w:ascii="Times New Roman" w:hAnsi="Times New Roman" w:cs="Times New Roman"/>
                <w:sz w:val="26"/>
                <w:szCs w:val="26"/>
              </w:rPr>
            </w:pPr>
          </w:p>
        </w:tc>
        <w:tc>
          <w:tcPr>
            <w:tcW w:w="369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proofErr w:type="spellStart"/>
            <w:r w:rsidRPr="00E37E3D">
              <w:rPr>
                <w:rFonts w:ascii="Times New Roman" w:hAnsi="Times New Roman" w:cs="Times New Roman"/>
                <w:sz w:val="26"/>
                <w:szCs w:val="26"/>
              </w:rPr>
              <w:t>Kolasib</w:t>
            </w:r>
            <w:proofErr w:type="spellEnd"/>
          </w:p>
        </w:tc>
        <w:tc>
          <w:tcPr>
            <w:tcW w:w="4320" w:type="dxa"/>
            <w:tcBorders>
              <w:right w:val="single" w:sz="4" w:space="0" w:color="auto"/>
            </w:tcBorders>
            <w:vAlign w:val="center"/>
          </w:tcPr>
          <w:p w:rsidR="000E7A00" w:rsidRPr="00E37E3D" w:rsidRDefault="000E7A00" w:rsidP="004E292E">
            <w:pPr>
              <w:jc w:val="center"/>
              <w:rPr>
                <w:sz w:val="26"/>
                <w:szCs w:val="26"/>
              </w:rPr>
            </w:pPr>
            <w:r w:rsidRPr="00E37E3D">
              <w:rPr>
                <w:rFonts w:ascii="Times New Roman" w:hAnsi="Times New Roman" w:cs="Times New Roman"/>
                <w:sz w:val="26"/>
                <w:szCs w:val="26"/>
              </w:rPr>
              <w:t>0.3</w:t>
            </w:r>
          </w:p>
        </w:tc>
        <w:tc>
          <w:tcPr>
            <w:tcW w:w="180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1350" w:type="dxa"/>
            <w:vAlign w:val="center"/>
          </w:tcPr>
          <w:p w:rsidR="000E7A00" w:rsidRPr="00E37E3D" w:rsidRDefault="000E7A00" w:rsidP="004E292E">
            <w:pPr>
              <w:pStyle w:val="ListParagraph"/>
              <w:numPr>
                <w:ilvl w:val="0"/>
                <w:numId w:val="11"/>
              </w:numPr>
              <w:jc w:val="center"/>
              <w:rPr>
                <w:rFonts w:ascii="Times New Roman" w:hAnsi="Times New Roman" w:cs="Times New Roman"/>
                <w:sz w:val="26"/>
                <w:szCs w:val="26"/>
              </w:rPr>
            </w:pPr>
          </w:p>
        </w:tc>
        <w:tc>
          <w:tcPr>
            <w:tcW w:w="369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proofErr w:type="spellStart"/>
            <w:r w:rsidRPr="00E37E3D">
              <w:rPr>
                <w:rFonts w:ascii="Times New Roman" w:hAnsi="Times New Roman" w:cs="Times New Roman"/>
                <w:sz w:val="26"/>
                <w:szCs w:val="26"/>
              </w:rPr>
              <w:t>Mamit</w:t>
            </w:r>
            <w:proofErr w:type="spellEnd"/>
          </w:p>
        </w:tc>
        <w:tc>
          <w:tcPr>
            <w:tcW w:w="4320" w:type="dxa"/>
            <w:tcBorders>
              <w:right w:val="single" w:sz="4" w:space="0" w:color="auto"/>
            </w:tcBorders>
            <w:vAlign w:val="center"/>
          </w:tcPr>
          <w:p w:rsidR="000E7A00" w:rsidRPr="00E37E3D" w:rsidRDefault="000E7A00" w:rsidP="004E292E">
            <w:pPr>
              <w:jc w:val="center"/>
              <w:rPr>
                <w:sz w:val="26"/>
                <w:szCs w:val="26"/>
              </w:rPr>
            </w:pPr>
            <w:r w:rsidRPr="00E37E3D">
              <w:rPr>
                <w:rFonts w:ascii="Times New Roman" w:hAnsi="Times New Roman" w:cs="Times New Roman"/>
                <w:sz w:val="26"/>
                <w:szCs w:val="26"/>
              </w:rPr>
              <w:t>0.3</w:t>
            </w:r>
          </w:p>
        </w:tc>
        <w:tc>
          <w:tcPr>
            <w:tcW w:w="180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bl>
    <w:p w:rsidR="000E7A00" w:rsidRPr="00E37E3D" w:rsidRDefault="000E7A00" w:rsidP="000E7A00">
      <w:pPr>
        <w:spacing w:after="0"/>
        <w:jc w:val="both"/>
        <w:rPr>
          <w:rFonts w:ascii="Times New Roman" w:hAnsi="Times New Roman" w:cs="Times New Roman"/>
          <w:sz w:val="26"/>
          <w:szCs w:val="26"/>
        </w:rPr>
      </w:pPr>
      <w:r w:rsidRPr="00E37E3D">
        <w:rPr>
          <w:rFonts w:ascii="Times New Roman" w:hAnsi="Times New Roman" w:cs="Times New Roman"/>
          <w:sz w:val="26"/>
          <w:szCs w:val="26"/>
        </w:rPr>
        <w:t xml:space="preserve">Three seats maybe booked for the purpose i.e. one for the patient and two for the attendants. </w:t>
      </w:r>
    </w:p>
    <w:p w:rsidR="000E7A00" w:rsidRDefault="000E7A00" w:rsidP="00217A3F">
      <w:pPr>
        <w:spacing w:after="0"/>
        <w:ind w:left="-900"/>
        <w:jc w:val="both"/>
        <w:rPr>
          <w:rFonts w:ascii="Times New Roman" w:hAnsi="Times New Roman" w:cs="Times New Roman"/>
          <w:sz w:val="26"/>
          <w:szCs w:val="26"/>
        </w:rPr>
      </w:pPr>
    </w:p>
    <w:p w:rsidR="000E7A00" w:rsidRPr="00E37E3D" w:rsidRDefault="000E7A00" w:rsidP="000E7A00">
      <w:pPr>
        <w:pStyle w:val="NoSpacing"/>
        <w:tabs>
          <w:tab w:val="left" w:pos="90"/>
        </w:tabs>
        <w:ind w:left="-900" w:right="-900"/>
        <w:jc w:val="both"/>
        <w:rPr>
          <w:rFonts w:ascii="Times New Roman" w:hAnsi="Times New Roman"/>
          <w:sz w:val="26"/>
          <w:szCs w:val="26"/>
        </w:rPr>
      </w:pPr>
      <w:r w:rsidRPr="00E37E3D">
        <w:rPr>
          <w:rFonts w:ascii="Times New Roman" w:hAnsi="Times New Roman"/>
          <w:b/>
          <w:sz w:val="26"/>
          <w:szCs w:val="26"/>
          <w:u w:val="single"/>
        </w:rPr>
        <w:t>FMR Code: 9.5.16</w:t>
      </w:r>
      <w:proofErr w:type="gramStart"/>
      <w:r w:rsidRPr="00E37E3D">
        <w:rPr>
          <w:rFonts w:ascii="Times New Roman" w:hAnsi="Times New Roman"/>
          <w:b/>
          <w:sz w:val="26"/>
          <w:szCs w:val="26"/>
          <w:u w:val="single"/>
        </w:rPr>
        <w:t>:Training</w:t>
      </w:r>
      <w:proofErr w:type="gramEnd"/>
      <w:r w:rsidRPr="00E37E3D">
        <w:rPr>
          <w:rFonts w:ascii="Times New Roman" w:hAnsi="Times New Roman"/>
          <w:sz w:val="26"/>
          <w:szCs w:val="26"/>
        </w:rPr>
        <w:t xml:space="preserve"> is an important component of DMHP. In the past, the DMHP has organized various induction/training/ review meeting </w:t>
      </w:r>
      <w:proofErr w:type="spellStart"/>
      <w:r w:rsidRPr="00E37E3D">
        <w:rPr>
          <w:rFonts w:ascii="Times New Roman" w:hAnsi="Times New Roman"/>
          <w:sz w:val="26"/>
          <w:szCs w:val="26"/>
        </w:rPr>
        <w:t>programmes</w:t>
      </w:r>
      <w:proofErr w:type="spellEnd"/>
      <w:r w:rsidRPr="00E37E3D">
        <w:rPr>
          <w:rFonts w:ascii="Times New Roman" w:hAnsi="Times New Roman"/>
          <w:sz w:val="26"/>
          <w:szCs w:val="26"/>
        </w:rPr>
        <w:t xml:space="preserve"> for its staff as well as other health professionals and educate them regarding Mental Health and its issues. This is important for Liaison work and Intra and inter departmental coordination, referrals etc. And for the staff currently employed in the </w:t>
      </w:r>
      <w:proofErr w:type="spellStart"/>
      <w:r w:rsidRPr="00E37E3D">
        <w:rPr>
          <w:rFonts w:ascii="Times New Roman" w:hAnsi="Times New Roman"/>
          <w:sz w:val="26"/>
          <w:szCs w:val="26"/>
        </w:rPr>
        <w:t>programme</w:t>
      </w:r>
      <w:proofErr w:type="spellEnd"/>
      <w:r w:rsidRPr="00E37E3D">
        <w:rPr>
          <w:rFonts w:ascii="Times New Roman" w:hAnsi="Times New Roman"/>
          <w:sz w:val="26"/>
          <w:szCs w:val="26"/>
        </w:rPr>
        <w:t>, this gives them a continuous platform for learning and improvement of work for the betterment of DMHP. It is also planned that trainings be given to school teachers and college lecturers in order to disseminate mental health knowledge to school and college students.</w:t>
      </w:r>
    </w:p>
    <w:p w:rsidR="000E7A00" w:rsidRPr="00E37E3D" w:rsidRDefault="000E7A00" w:rsidP="000E7A00">
      <w:pPr>
        <w:spacing w:after="0"/>
        <w:jc w:val="both"/>
        <w:rPr>
          <w:rFonts w:ascii="Times New Roman" w:hAnsi="Times New Roman" w:cs="Times New Roman"/>
          <w:sz w:val="26"/>
          <w:szCs w:val="26"/>
        </w:rPr>
      </w:pPr>
    </w:p>
    <w:tbl>
      <w:tblPr>
        <w:tblStyle w:val="TableGrid"/>
        <w:tblW w:w="11160" w:type="dxa"/>
        <w:tblInd w:w="-792" w:type="dxa"/>
        <w:tblLook w:val="04A0"/>
      </w:tblPr>
      <w:tblGrid>
        <w:gridCol w:w="1350"/>
        <w:gridCol w:w="1350"/>
        <w:gridCol w:w="5940"/>
        <w:gridCol w:w="2520"/>
      </w:tblGrid>
      <w:tr w:rsidR="000E7A00" w:rsidRPr="00E37E3D" w:rsidTr="004E292E">
        <w:tc>
          <w:tcPr>
            <w:tcW w:w="1350" w:type="dxa"/>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FMR</w:t>
            </w:r>
          </w:p>
        </w:tc>
        <w:tc>
          <w:tcPr>
            <w:tcW w:w="1350" w:type="dxa"/>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Old FMR</w:t>
            </w:r>
          </w:p>
        </w:tc>
        <w:tc>
          <w:tcPr>
            <w:tcW w:w="5940" w:type="dxa"/>
            <w:tcBorders>
              <w:right w:val="single" w:sz="4" w:space="0" w:color="auto"/>
            </w:tcBorders>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Particulars</w:t>
            </w:r>
          </w:p>
        </w:tc>
        <w:tc>
          <w:tcPr>
            <w:tcW w:w="2520" w:type="dxa"/>
            <w:tcBorders>
              <w:left w:val="single" w:sz="4" w:space="0" w:color="auto"/>
            </w:tcBorders>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Budget (in Rs.)</w:t>
            </w:r>
          </w:p>
        </w:tc>
      </w:tr>
      <w:tr w:rsidR="000E7A00" w:rsidRPr="00E37E3D" w:rsidTr="004E292E">
        <w:tc>
          <w:tcPr>
            <w:tcW w:w="1350" w:type="dxa"/>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9.5.16</w:t>
            </w:r>
          </w:p>
        </w:tc>
        <w:tc>
          <w:tcPr>
            <w:tcW w:w="1350" w:type="dxa"/>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J.1.2</w:t>
            </w:r>
          </w:p>
        </w:tc>
        <w:tc>
          <w:tcPr>
            <w:tcW w:w="5940" w:type="dxa"/>
            <w:tcBorders>
              <w:right w:val="single" w:sz="4" w:space="0" w:color="auto"/>
            </w:tcBorders>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Training of PHC Medical Officers, Nurses, Paramedical Workers &amp; Other Health Staff working under NMHP</w:t>
            </w:r>
          </w:p>
        </w:tc>
        <w:tc>
          <w:tcPr>
            <w:tcW w:w="2520" w:type="dxa"/>
            <w:tcBorders>
              <w:left w:val="single" w:sz="4" w:space="0" w:color="auto"/>
            </w:tcBorders>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9.9 </w:t>
            </w:r>
            <w:proofErr w:type="spellStart"/>
            <w:r w:rsidRPr="00E37E3D">
              <w:rPr>
                <w:rFonts w:ascii="Times New Roman" w:hAnsi="Times New Roman" w:cs="Times New Roman"/>
                <w:b/>
                <w:color w:val="FF0000"/>
                <w:sz w:val="26"/>
                <w:szCs w:val="26"/>
              </w:rPr>
              <w:t>lakhs</w:t>
            </w:r>
            <w:proofErr w:type="spellEnd"/>
          </w:p>
        </w:tc>
      </w:tr>
    </w:tbl>
    <w:p w:rsidR="000E7A00" w:rsidRDefault="000E7A00" w:rsidP="000E7A00">
      <w:pPr>
        <w:pStyle w:val="NoSpacing"/>
        <w:jc w:val="both"/>
        <w:rPr>
          <w:rFonts w:ascii="Times New Roman" w:hAnsi="Times New Roman"/>
          <w:b/>
          <w:sz w:val="26"/>
          <w:szCs w:val="26"/>
        </w:rPr>
      </w:pPr>
    </w:p>
    <w:p w:rsidR="000E7A00" w:rsidRDefault="000E7A00" w:rsidP="000E7A00">
      <w:pPr>
        <w:pStyle w:val="NoSpacing"/>
        <w:jc w:val="both"/>
        <w:rPr>
          <w:rFonts w:ascii="Times New Roman" w:hAnsi="Times New Roman"/>
          <w:b/>
          <w:sz w:val="26"/>
          <w:szCs w:val="26"/>
        </w:rPr>
      </w:pPr>
    </w:p>
    <w:p w:rsidR="000E7A00" w:rsidRDefault="000E7A00" w:rsidP="000E7A00">
      <w:pPr>
        <w:pStyle w:val="NoSpacing"/>
        <w:jc w:val="both"/>
        <w:rPr>
          <w:rFonts w:ascii="Times New Roman" w:hAnsi="Times New Roman"/>
          <w:b/>
          <w:sz w:val="26"/>
          <w:szCs w:val="26"/>
        </w:rPr>
      </w:pPr>
    </w:p>
    <w:p w:rsidR="000E7A00" w:rsidRDefault="000E7A00" w:rsidP="000E7A00">
      <w:pPr>
        <w:pStyle w:val="NoSpacing"/>
        <w:jc w:val="both"/>
        <w:rPr>
          <w:rFonts w:ascii="Times New Roman" w:hAnsi="Times New Roman"/>
          <w:b/>
          <w:sz w:val="26"/>
          <w:szCs w:val="26"/>
        </w:rPr>
      </w:pPr>
    </w:p>
    <w:p w:rsidR="000E7A00" w:rsidRDefault="000E7A00" w:rsidP="000E7A00">
      <w:pPr>
        <w:pStyle w:val="NoSpacing"/>
        <w:jc w:val="both"/>
        <w:rPr>
          <w:rFonts w:ascii="Times New Roman" w:hAnsi="Times New Roman"/>
          <w:b/>
          <w:sz w:val="26"/>
          <w:szCs w:val="26"/>
        </w:rPr>
      </w:pPr>
    </w:p>
    <w:p w:rsidR="000E7A00" w:rsidRDefault="000E7A00" w:rsidP="000E7A00">
      <w:pPr>
        <w:pStyle w:val="NoSpacing"/>
        <w:jc w:val="both"/>
        <w:rPr>
          <w:rFonts w:ascii="Times New Roman" w:hAnsi="Times New Roman"/>
          <w:b/>
          <w:sz w:val="26"/>
          <w:szCs w:val="26"/>
        </w:rPr>
      </w:pPr>
    </w:p>
    <w:p w:rsidR="000E7A00" w:rsidRDefault="000E7A00" w:rsidP="000E7A00">
      <w:pPr>
        <w:pStyle w:val="NoSpacing"/>
        <w:jc w:val="both"/>
        <w:rPr>
          <w:rFonts w:ascii="Times New Roman" w:hAnsi="Times New Roman"/>
          <w:b/>
          <w:sz w:val="26"/>
          <w:szCs w:val="26"/>
        </w:rPr>
      </w:pPr>
    </w:p>
    <w:p w:rsidR="000E7A00" w:rsidRDefault="000E7A00" w:rsidP="000E7A00">
      <w:pPr>
        <w:pStyle w:val="NoSpacing"/>
        <w:jc w:val="both"/>
        <w:rPr>
          <w:rFonts w:ascii="Times New Roman" w:hAnsi="Times New Roman"/>
          <w:b/>
          <w:sz w:val="26"/>
          <w:szCs w:val="26"/>
        </w:rPr>
      </w:pPr>
    </w:p>
    <w:p w:rsidR="000E7A00" w:rsidRDefault="000E7A00" w:rsidP="000E7A00">
      <w:pPr>
        <w:pStyle w:val="NoSpacing"/>
        <w:jc w:val="both"/>
        <w:rPr>
          <w:rFonts w:ascii="Times New Roman" w:hAnsi="Times New Roman"/>
          <w:b/>
          <w:sz w:val="26"/>
          <w:szCs w:val="26"/>
        </w:rPr>
      </w:pPr>
    </w:p>
    <w:p w:rsidR="000E7A00" w:rsidRPr="00E37E3D" w:rsidRDefault="000E7A00" w:rsidP="000E7A00">
      <w:pPr>
        <w:pStyle w:val="NoSpacing"/>
        <w:jc w:val="both"/>
        <w:rPr>
          <w:rFonts w:ascii="Times New Roman" w:hAnsi="Times New Roman"/>
          <w:b/>
          <w:sz w:val="26"/>
          <w:szCs w:val="26"/>
        </w:rPr>
      </w:pPr>
    </w:p>
    <w:p w:rsidR="000E7A00" w:rsidRPr="00E37E3D" w:rsidRDefault="000E7A00" w:rsidP="000E7A00">
      <w:pPr>
        <w:pStyle w:val="NoSpacing"/>
        <w:jc w:val="both"/>
        <w:rPr>
          <w:rFonts w:ascii="Times New Roman" w:hAnsi="Times New Roman"/>
          <w:b/>
          <w:sz w:val="26"/>
          <w:szCs w:val="26"/>
        </w:rPr>
      </w:pPr>
    </w:p>
    <w:p w:rsidR="000E7A00" w:rsidRPr="00E37E3D" w:rsidRDefault="000E7A00" w:rsidP="000E7A00">
      <w:pPr>
        <w:pStyle w:val="NoSpacing"/>
        <w:jc w:val="both"/>
        <w:rPr>
          <w:rFonts w:ascii="Times New Roman" w:hAnsi="Times New Roman"/>
          <w:b/>
          <w:sz w:val="26"/>
          <w:szCs w:val="26"/>
        </w:rPr>
      </w:pPr>
    </w:p>
    <w:tbl>
      <w:tblPr>
        <w:tblStyle w:val="TableGrid"/>
        <w:tblW w:w="10170" w:type="dxa"/>
        <w:tblInd w:w="-792" w:type="dxa"/>
        <w:tblLook w:val="04A0"/>
      </w:tblPr>
      <w:tblGrid>
        <w:gridCol w:w="2160"/>
        <w:gridCol w:w="6030"/>
        <w:gridCol w:w="1980"/>
      </w:tblGrid>
      <w:tr w:rsidR="000E7A00" w:rsidRPr="00E37E3D" w:rsidTr="004E292E">
        <w:tc>
          <w:tcPr>
            <w:tcW w:w="2160" w:type="dxa"/>
            <w:tcBorders>
              <w:right w:val="single" w:sz="4" w:space="0" w:color="auto"/>
            </w:tcBorders>
          </w:tcPr>
          <w:p w:rsidR="000E7A00" w:rsidRPr="00E37E3D" w:rsidRDefault="000E7A00" w:rsidP="004E292E">
            <w:pPr>
              <w:jc w:val="both"/>
              <w:rPr>
                <w:rFonts w:ascii="Times New Roman" w:hAnsi="Times New Roman" w:cs="Times New Roman"/>
                <w:b/>
                <w:sz w:val="26"/>
                <w:szCs w:val="26"/>
              </w:rPr>
            </w:pPr>
            <w:r w:rsidRPr="00E37E3D">
              <w:rPr>
                <w:rFonts w:ascii="Times New Roman" w:hAnsi="Times New Roman" w:cs="Times New Roman"/>
                <w:b/>
                <w:sz w:val="26"/>
                <w:szCs w:val="26"/>
              </w:rPr>
              <w:t xml:space="preserve">Particulars </w:t>
            </w:r>
          </w:p>
        </w:tc>
        <w:tc>
          <w:tcPr>
            <w:tcW w:w="6030" w:type="dxa"/>
            <w:tcBorders>
              <w:right w:val="single" w:sz="4" w:space="0" w:color="auto"/>
            </w:tcBorders>
          </w:tcPr>
          <w:p w:rsidR="000E7A00" w:rsidRPr="00E37E3D" w:rsidRDefault="000E7A00" w:rsidP="004E292E">
            <w:pPr>
              <w:jc w:val="both"/>
              <w:rPr>
                <w:rFonts w:ascii="Times New Roman" w:hAnsi="Times New Roman" w:cs="Times New Roman"/>
                <w:b/>
                <w:sz w:val="26"/>
                <w:szCs w:val="26"/>
              </w:rPr>
            </w:pPr>
            <w:r w:rsidRPr="00E37E3D">
              <w:rPr>
                <w:rFonts w:ascii="Times New Roman" w:hAnsi="Times New Roman" w:cs="Times New Roman"/>
                <w:b/>
                <w:sz w:val="26"/>
                <w:szCs w:val="26"/>
              </w:rPr>
              <w:t>Fund allocated</w:t>
            </w:r>
          </w:p>
        </w:tc>
        <w:tc>
          <w:tcPr>
            <w:tcW w:w="1980" w:type="dxa"/>
            <w:tcBorders>
              <w:left w:val="single" w:sz="4" w:space="0" w:color="auto"/>
            </w:tcBorders>
          </w:tcPr>
          <w:p w:rsidR="000E7A00" w:rsidRPr="00E37E3D" w:rsidRDefault="000E7A00" w:rsidP="004E292E">
            <w:pPr>
              <w:jc w:val="both"/>
              <w:rPr>
                <w:rFonts w:ascii="Times New Roman" w:hAnsi="Times New Roman" w:cs="Times New Roman"/>
                <w:b/>
                <w:sz w:val="26"/>
                <w:szCs w:val="26"/>
              </w:rPr>
            </w:pPr>
            <w:r w:rsidRPr="00E37E3D">
              <w:rPr>
                <w:rFonts w:ascii="Times New Roman" w:hAnsi="Times New Roman" w:cs="Times New Roman"/>
                <w:b/>
                <w:sz w:val="26"/>
                <w:szCs w:val="26"/>
              </w:rPr>
              <w:t xml:space="preserve">Budget (in Rs.) </w:t>
            </w:r>
          </w:p>
        </w:tc>
      </w:tr>
      <w:tr w:rsidR="000E7A00" w:rsidRPr="00E37E3D" w:rsidTr="004E292E">
        <w:trPr>
          <w:trHeight w:val="2843"/>
        </w:trPr>
        <w:tc>
          <w:tcPr>
            <w:tcW w:w="216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 xml:space="preserve">Training </w:t>
            </w:r>
          </w:p>
        </w:tc>
        <w:tc>
          <w:tcPr>
            <w:tcW w:w="603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1. Venue hiring @ Rs.2000x3=6000</w:t>
            </w:r>
          </w:p>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2. Refreshment @ Rs.200x40x3= 24000</w:t>
            </w:r>
          </w:p>
          <w:p w:rsidR="000E7A00" w:rsidRPr="00E37E3D" w:rsidRDefault="000E7A00" w:rsidP="004E292E">
            <w:pPr>
              <w:jc w:val="both"/>
              <w:rPr>
                <w:rFonts w:ascii="Times New Roman" w:hAnsi="Times New Roman" w:cs="Times New Roman"/>
                <w:sz w:val="26"/>
                <w:szCs w:val="26"/>
              </w:rPr>
            </w:pPr>
            <w:r>
              <w:rPr>
                <w:rFonts w:ascii="Times New Roman" w:hAnsi="Times New Roman" w:cs="Times New Roman"/>
                <w:sz w:val="26"/>
                <w:szCs w:val="26"/>
              </w:rPr>
              <w:t>3</w:t>
            </w:r>
            <w:r w:rsidRPr="00E37E3D">
              <w:rPr>
                <w:rFonts w:ascii="Times New Roman" w:hAnsi="Times New Roman" w:cs="Times New Roman"/>
                <w:sz w:val="26"/>
                <w:szCs w:val="26"/>
              </w:rPr>
              <w:t>. Banner @ Rs.1500x1=1500</w:t>
            </w:r>
          </w:p>
          <w:p w:rsidR="000E7A00" w:rsidRPr="00E37E3D" w:rsidRDefault="000E7A00" w:rsidP="004E292E">
            <w:pPr>
              <w:jc w:val="both"/>
              <w:rPr>
                <w:rFonts w:ascii="Times New Roman" w:hAnsi="Times New Roman" w:cs="Times New Roman"/>
                <w:sz w:val="26"/>
                <w:szCs w:val="26"/>
              </w:rPr>
            </w:pPr>
            <w:r>
              <w:rPr>
                <w:rFonts w:ascii="Times New Roman" w:hAnsi="Times New Roman" w:cs="Times New Roman"/>
                <w:sz w:val="26"/>
                <w:szCs w:val="26"/>
              </w:rPr>
              <w:t>4</w:t>
            </w:r>
            <w:r w:rsidRPr="00E37E3D">
              <w:rPr>
                <w:rFonts w:ascii="Times New Roman" w:hAnsi="Times New Roman" w:cs="Times New Roman"/>
                <w:sz w:val="26"/>
                <w:szCs w:val="26"/>
              </w:rPr>
              <w:t>. Resource Fee@ Rs.1000x15=15000</w:t>
            </w:r>
          </w:p>
          <w:p w:rsidR="000E7A00" w:rsidRPr="00E37E3D" w:rsidRDefault="000E7A00" w:rsidP="004E292E">
            <w:pPr>
              <w:jc w:val="both"/>
              <w:rPr>
                <w:rFonts w:ascii="Times New Roman" w:hAnsi="Times New Roman" w:cs="Times New Roman"/>
                <w:sz w:val="26"/>
                <w:szCs w:val="26"/>
              </w:rPr>
            </w:pPr>
            <w:r>
              <w:rPr>
                <w:rFonts w:ascii="Times New Roman" w:hAnsi="Times New Roman" w:cs="Times New Roman"/>
                <w:sz w:val="26"/>
                <w:szCs w:val="26"/>
              </w:rPr>
              <w:t>5</w:t>
            </w:r>
            <w:r w:rsidRPr="00E37E3D">
              <w:rPr>
                <w:rFonts w:ascii="Times New Roman" w:hAnsi="Times New Roman" w:cs="Times New Roman"/>
                <w:sz w:val="26"/>
                <w:szCs w:val="26"/>
              </w:rPr>
              <w:t>. TA@ Rs.</w:t>
            </w:r>
            <w:r>
              <w:rPr>
                <w:rFonts w:ascii="Times New Roman" w:hAnsi="Times New Roman" w:cs="Times New Roman"/>
                <w:sz w:val="26"/>
                <w:szCs w:val="26"/>
              </w:rPr>
              <w:t>5</w:t>
            </w:r>
            <w:r w:rsidRPr="00E37E3D">
              <w:rPr>
                <w:rFonts w:ascii="Times New Roman" w:hAnsi="Times New Roman" w:cs="Times New Roman"/>
                <w:sz w:val="26"/>
                <w:szCs w:val="26"/>
              </w:rPr>
              <w:t xml:space="preserve"> 00x30x3=</w:t>
            </w:r>
            <w:r>
              <w:rPr>
                <w:rFonts w:ascii="Times New Roman" w:hAnsi="Times New Roman" w:cs="Times New Roman"/>
                <w:sz w:val="26"/>
                <w:szCs w:val="26"/>
              </w:rPr>
              <w:t>45</w:t>
            </w:r>
            <w:r w:rsidRPr="00E37E3D">
              <w:rPr>
                <w:rFonts w:ascii="Times New Roman" w:hAnsi="Times New Roman" w:cs="Times New Roman"/>
                <w:sz w:val="26"/>
                <w:szCs w:val="26"/>
              </w:rPr>
              <w:t>000</w:t>
            </w:r>
          </w:p>
          <w:p w:rsidR="000E7A00" w:rsidRPr="00E37E3D" w:rsidRDefault="000E7A00" w:rsidP="004E292E">
            <w:pPr>
              <w:jc w:val="both"/>
              <w:rPr>
                <w:rFonts w:ascii="Times New Roman" w:hAnsi="Times New Roman" w:cs="Times New Roman"/>
                <w:sz w:val="26"/>
                <w:szCs w:val="26"/>
              </w:rPr>
            </w:pPr>
            <w:r>
              <w:rPr>
                <w:rFonts w:ascii="Times New Roman" w:hAnsi="Times New Roman" w:cs="Times New Roman"/>
                <w:sz w:val="26"/>
                <w:szCs w:val="26"/>
              </w:rPr>
              <w:t>6</w:t>
            </w:r>
            <w:r w:rsidRPr="00E37E3D">
              <w:rPr>
                <w:rFonts w:ascii="Times New Roman" w:hAnsi="Times New Roman" w:cs="Times New Roman"/>
                <w:sz w:val="26"/>
                <w:szCs w:val="26"/>
              </w:rPr>
              <w:t>. Stationery@ Rs.150x30=4500</w:t>
            </w:r>
          </w:p>
          <w:p w:rsidR="000E7A00" w:rsidRPr="00E37E3D" w:rsidRDefault="000E7A00" w:rsidP="004E292E">
            <w:pPr>
              <w:jc w:val="both"/>
              <w:rPr>
                <w:rFonts w:ascii="Times New Roman" w:hAnsi="Times New Roman" w:cs="Times New Roman"/>
                <w:sz w:val="26"/>
                <w:szCs w:val="26"/>
              </w:rPr>
            </w:pPr>
            <w:r>
              <w:rPr>
                <w:rFonts w:ascii="Times New Roman" w:hAnsi="Times New Roman" w:cs="Times New Roman"/>
                <w:sz w:val="26"/>
                <w:szCs w:val="26"/>
              </w:rPr>
              <w:t>7</w:t>
            </w:r>
            <w:r w:rsidRPr="00E37E3D">
              <w:rPr>
                <w:rFonts w:ascii="Times New Roman" w:hAnsi="Times New Roman" w:cs="Times New Roman"/>
                <w:sz w:val="26"/>
                <w:szCs w:val="26"/>
              </w:rPr>
              <w:t xml:space="preserve">. Miscellaneous Rs </w:t>
            </w:r>
            <w:r>
              <w:rPr>
                <w:rFonts w:ascii="Times New Roman" w:hAnsi="Times New Roman" w:cs="Times New Roman"/>
                <w:sz w:val="26"/>
                <w:szCs w:val="26"/>
              </w:rPr>
              <w:t>3</w:t>
            </w:r>
            <w:r w:rsidRPr="00E37E3D">
              <w:rPr>
                <w:rFonts w:ascii="Times New Roman" w:hAnsi="Times New Roman" w:cs="Times New Roman"/>
                <w:sz w:val="26"/>
                <w:szCs w:val="26"/>
              </w:rPr>
              <w:t>000</w:t>
            </w:r>
          </w:p>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b/>
                <w:sz w:val="26"/>
                <w:szCs w:val="26"/>
              </w:rPr>
              <w:t>Total Rs.99,000/-x 10 batches</w:t>
            </w:r>
          </w:p>
        </w:tc>
        <w:tc>
          <w:tcPr>
            <w:tcW w:w="1980" w:type="dxa"/>
            <w:tcBorders>
              <w:left w:val="single" w:sz="4" w:space="0" w:color="auto"/>
            </w:tcBorders>
            <w:vAlign w:val="center"/>
          </w:tcPr>
          <w:p w:rsidR="000E7A00" w:rsidRPr="00E37E3D" w:rsidRDefault="000E7A00" w:rsidP="004E292E">
            <w:pPr>
              <w:jc w:val="both"/>
              <w:rPr>
                <w:rFonts w:ascii="Times New Roman" w:hAnsi="Times New Roman" w:cs="Times New Roman"/>
                <w:b/>
                <w:sz w:val="26"/>
                <w:szCs w:val="26"/>
              </w:rPr>
            </w:pPr>
            <w:r w:rsidRPr="00E37E3D">
              <w:rPr>
                <w:rFonts w:ascii="Times New Roman" w:hAnsi="Times New Roman" w:cs="Times New Roman"/>
                <w:b/>
                <w:sz w:val="26"/>
                <w:szCs w:val="26"/>
              </w:rPr>
              <w:t xml:space="preserve">9.9 </w:t>
            </w:r>
            <w:proofErr w:type="spellStart"/>
            <w:r w:rsidRPr="00E37E3D">
              <w:rPr>
                <w:rFonts w:ascii="Times New Roman" w:hAnsi="Times New Roman" w:cs="Times New Roman"/>
                <w:b/>
                <w:sz w:val="26"/>
                <w:szCs w:val="26"/>
              </w:rPr>
              <w:t>lakhs</w:t>
            </w:r>
            <w:proofErr w:type="spellEnd"/>
            <w:r w:rsidRPr="00E37E3D">
              <w:rPr>
                <w:rFonts w:ascii="Times New Roman" w:hAnsi="Times New Roman" w:cs="Times New Roman"/>
                <w:b/>
                <w:sz w:val="26"/>
                <w:szCs w:val="26"/>
              </w:rPr>
              <w:t xml:space="preserve"> for the state</w:t>
            </w:r>
          </w:p>
        </w:tc>
      </w:tr>
    </w:tbl>
    <w:p w:rsidR="000E7A00" w:rsidRDefault="000E7A00" w:rsidP="00E0357B">
      <w:pPr>
        <w:spacing w:after="0"/>
        <w:jc w:val="both"/>
        <w:rPr>
          <w:rFonts w:ascii="Times New Roman" w:hAnsi="Times New Roman" w:cs="Times New Roman"/>
          <w:sz w:val="26"/>
          <w:szCs w:val="26"/>
        </w:rPr>
      </w:pPr>
    </w:p>
    <w:p w:rsidR="000E7A00" w:rsidRDefault="000E7A00" w:rsidP="00217A3F">
      <w:pPr>
        <w:spacing w:after="0"/>
        <w:ind w:left="-900"/>
        <w:jc w:val="both"/>
        <w:rPr>
          <w:rFonts w:ascii="Times New Roman" w:hAnsi="Times New Roman" w:cs="Times New Roman"/>
          <w:sz w:val="26"/>
          <w:szCs w:val="26"/>
        </w:rPr>
      </w:pPr>
    </w:p>
    <w:p w:rsidR="000E7A00" w:rsidRPr="00E37E3D" w:rsidRDefault="000E7A00" w:rsidP="000E7A00">
      <w:pPr>
        <w:pStyle w:val="NoSpacing"/>
        <w:ind w:left="-900" w:right="-900" w:firstLine="900"/>
        <w:jc w:val="both"/>
        <w:rPr>
          <w:rFonts w:ascii="Times New Roman" w:hAnsi="Times New Roman"/>
          <w:sz w:val="26"/>
          <w:szCs w:val="26"/>
        </w:rPr>
      </w:pPr>
      <w:r w:rsidRPr="00E37E3D">
        <w:rPr>
          <w:rFonts w:ascii="Times New Roman" w:hAnsi="Times New Roman"/>
          <w:b/>
          <w:sz w:val="26"/>
          <w:szCs w:val="26"/>
          <w:u w:val="single"/>
        </w:rPr>
        <w:t>FMR Code: 11.19.1 &amp; 11.9.2: IEC: Community Mobilization Activities</w:t>
      </w:r>
      <w:r w:rsidRPr="00E37E3D">
        <w:rPr>
          <w:rFonts w:ascii="Times New Roman" w:hAnsi="Times New Roman"/>
          <w:sz w:val="26"/>
          <w:szCs w:val="26"/>
        </w:rPr>
        <w:t xml:space="preserve">: such as Awareness and Sensitization activities and free clinics are an essential part of the </w:t>
      </w:r>
      <w:proofErr w:type="spellStart"/>
      <w:r w:rsidRPr="00E37E3D">
        <w:rPr>
          <w:rFonts w:ascii="Times New Roman" w:hAnsi="Times New Roman"/>
          <w:sz w:val="26"/>
          <w:szCs w:val="26"/>
        </w:rPr>
        <w:t>Programme</w:t>
      </w:r>
      <w:proofErr w:type="spellEnd"/>
      <w:r w:rsidRPr="00E37E3D">
        <w:rPr>
          <w:rFonts w:ascii="Times New Roman" w:hAnsi="Times New Roman"/>
          <w:sz w:val="26"/>
          <w:szCs w:val="26"/>
        </w:rPr>
        <w:t>. These can be done in various institutions in the community such as schools, colleges, etc. For these activities various IEC materials will be developed, translated, printed and procured at the state capital and will be distributed to all the DMHP districts. Awareness is planned to be disseminated through various print and electronic media. Observation of important mental health related days such as World Suicide Prevention Day (10</w:t>
      </w:r>
      <w:r w:rsidRPr="00E37E3D">
        <w:rPr>
          <w:rFonts w:ascii="Times New Roman" w:hAnsi="Times New Roman"/>
          <w:sz w:val="26"/>
          <w:szCs w:val="26"/>
          <w:vertAlign w:val="superscript"/>
        </w:rPr>
        <w:t>th</w:t>
      </w:r>
      <w:r w:rsidRPr="00E37E3D">
        <w:rPr>
          <w:rFonts w:ascii="Times New Roman" w:hAnsi="Times New Roman"/>
          <w:sz w:val="26"/>
          <w:szCs w:val="26"/>
        </w:rPr>
        <w:t xml:space="preserve"> Sept), World Alzheimer's Day (21</w:t>
      </w:r>
      <w:r w:rsidRPr="00E37E3D">
        <w:rPr>
          <w:rFonts w:ascii="Times New Roman" w:hAnsi="Times New Roman"/>
          <w:sz w:val="26"/>
          <w:szCs w:val="26"/>
          <w:vertAlign w:val="superscript"/>
        </w:rPr>
        <w:t>st</w:t>
      </w:r>
      <w:r w:rsidRPr="00E37E3D">
        <w:rPr>
          <w:rFonts w:ascii="Times New Roman" w:hAnsi="Times New Roman"/>
          <w:sz w:val="26"/>
          <w:szCs w:val="26"/>
        </w:rPr>
        <w:t xml:space="preserve"> Sept), World Mental Health Day (10</w:t>
      </w:r>
      <w:r w:rsidRPr="00E37E3D">
        <w:rPr>
          <w:rFonts w:ascii="Times New Roman" w:hAnsi="Times New Roman"/>
          <w:sz w:val="26"/>
          <w:szCs w:val="26"/>
          <w:vertAlign w:val="superscript"/>
        </w:rPr>
        <w:t>th</w:t>
      </w:r>
      <w:r w:rsidRPr="00E37E3D">
        <w:rPr>
          <w:rFonts w:ascii="Times New Roman" w:hAnsi="Times New Roman"/>
          <w:sz w:val="26"/>
          <w:szCs w:val="26"/>
        </w:rPr>
        <w:t xml:space="preserve"> Oct) etc. is also planned under this FMR head.</w:t>
      </w:r>
    </w:p>
    <w:p w:rsidR="000E7A00" w:rsidRPr="00E37E3D" w:rsidRDefault="000E7A00" w:rsidP="000E7A00">
      <w:pPr>
        <w:spacing w:after="0"/>
        <w:ind w:left="-900" w:right="-900"/>
        <w:jc w:val="both"/>
        <w:rPr>
          <w:rFonts w:ascii="Times New Roman" w:hAnsi="Times New Roman" w:cs="Times New Roman"/>
          <w:sz w:val="26"/>
          <w:szCs w:val="26"/>
        </w:rPr>
      </w:pPr>
    </w:p>
    <w:tbl>
      <w:tblPr>
        <w:tblStyle w:val="TableGrid"/>
        <w:tblW w:w="9730" w:type="dxa"/>
        <w:tblInd w:w="-792" w:type="dxa"/>
        <w:tblLook w:val="04A0"/>
      </w:tblPr>
      <w:tblGrid>
        <w:gridCol w:w="1345"/>
        <w:gridCol w:w="5075"/>
        <w:gridCol w:w="3310"/>
      </w:tblGrid>
      <w:tr w:rsidR="000E7A00" w:rsidRPr="00E37E3D" w:rsidTr="004E292E">
        <w:tc>
          <w:tcPr>
            <w:tcW w:w="1345" w:type="dxa"/>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FMR</w:t>
            </w:r>
          </w:p>
        </w:tc>
        <w:tc>
          <w:tcPr>
            <w:tcW w:w="5075" w:type="dxa"/>
            <w:tcBorders>
              <w:right w:val="single" w:sz="4" w:space="0" w:color="auto"/>
            </w:tcBorders>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Particulars</w:t>
            </w:r>
          </w:p>
        </w:tc>
        <w:tc>
          <w:tcPr>
            <w:tcW w:w="3310" w:type="dxa"/>
            <w:tcBorders>
              <w:left w:val="single" w:sz="4" w:space="0" w:color="auto"/>
            </w:tcBorders>
            <w:vAlign w:val="center"/>
          </w:tcPr>
          <w:p w:rsidR="000E7A00" w:rsidRPr="00E37E3D" w:rsidRDefault="000E7A00" w:rsidP="004E292E">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Budget (in Rs.)</w:t>
            </w:r>
          </w:p>
        </w:tc>
      </w:tr>
      <w:tr w:rsidR="000E7A00" w:rsidRPr="00E37E3D" w:rsidTr="004E292E">
        <w:tc>
          <w:tcPr>
            <w:tcW w:w="1345" w:type="dxa"/>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11.19.1</w:t>
            </w:r>
          </w:p>
        </w:tc>
        <w:tc>
          <w:tcPr>
            <w:tcW w:w="5075" w:type="dxa"/>
            <w:tcBorders>
              <w:right w:val="single" w:sz="4" w:space="0" w:color="auto"/>
            </w:tcBorders>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Translation of IEC material and distribution</w:t>
            </w:r>
          </w:p>
        </w:tc>
        <w:tc>
          <w:tcPr>
            <w:tcW w:w="3310" w:type="dxa"/>
            <w:tcBorders>
              <w:left w:val="single" w:sz="4" w:space="0" w:color="auto"/>
            </w:tcBorders>
            <w:vAlign w:val="center"/>
          </w:tcPr>
          <w:p w:rsidR="000E7A00" w:rsidRPr="00E37E3D" w:rsidRDefault="000E7A00" w:rsidP="004E292E">
            <w:pPr>
              <w:pStyle w:val="ListParagraph"/>
              <w:ind w:left="252"/>
              <w:jc w:val="center"/>
              <w:rPr>
                <w:rFonts w:ascii="Times New Roman" w:hAnsi="Times New Roman" w:cs="Times New Roman"/>
                <w:b/>
                <w:color w:val="FF0000"/>
                <w:sz w:val="26"/>
                <w:szCs w:val="26"/>
              </w:rPr>
            </w:pPr>
            <w:r w:rsidRPr="00E37E3D">
              <w:rPr>
                <w:rFonts w:ascii="Times New Roman" w:hAnsi="Times New Roman" w:cs="Times New Roman"/>
                <w:color w:val="FF0000"/>
                <w:sz w:val="26"/>
                <w:szCs w:val="26"/>
              </w:rPr>
              <w:t>1.25</w:t>
            </w:r>
          </w:p>
        </w:tc>
      </w:tr>
      <w:tr w:rsidR="000E7A00" w:rsidRPr="00E37E3D" w:rsidTr="004E292E">
        <w:tc>
          <w:tcPr>
            <w:tcW w:w="1345" w:type="dxa"/>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11.19.2</w:t>
            </w:r>
          </w:p>
        </w:tc>
        <w:tc>
          <w:tcPr>
            <w:tcW w:w="5075" w:type="dxa"/>
            <w:tcBorders>
              <w:right w:val="single" w:sz="4" w:space="0" w:color="auto"/>
            </w:tcBorders>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Awareness generation activities in the community, schools, workplaces with community involvement</w:t>
            </w:r>
          </w:p>
        </w:tc>
        <w:tc>
          <w:tcPr>
            <w:tcW w:w="3310" w:type="dxa"/>
            <w:tcBorders>
              <w:left w:val="single" w:sz="4" w:space="0" w:color="auto"/>
            </w:tcBorders>
            <w:vAlign w:val="center"/>
          </w:tcPr>
          <w:p w:rsidR="000E7A00" w:rsidRPr="00E37E3D" w:rsidRDefault="000E7A00" w:rsidP="004E292E">
            <w:pPr>
              <w:ind w:left="360"/>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3.25</w:t>
            </w:r>
          </w:p>
        </w:tc>
      </w:tr>
      <w:tr w:rsidR="000E7A00" w:rsidRPr="00E37E3D" w:rsidTr="004E292E">
        <w:tc>
          <w:tcPr>
            <w:tcW w:w="1345" w:type="dxa"/>
            <w:vAlign w:val="center"/>
          </w:tcPr>
          <w:p w:rsidR="000E7A00" w:rsidRPr="00E37E3D" w:rsidRDefault="000E7A00" w:rsidP="004E292E">
            <w:pPr>
              <w:jc w:val="center"/>
              <w:rPr>
                <w:rFonts w:ascii="Times New Roman" w:hAnsi="Times New Roman" w:cs="Times New Roman"/>
                <w:color w:val="FF0000"/>
                <w:sz w:val="26"/>
                <w:szCs w:val="26"/>
              </w:rPr>
            </w:pPr>
          </w:p>
        </w:tc>
        <w:tc>
          <w:tcPr>
            <w:tcW w:w="5075" w:type="dxa"/>
            <w:tcBorders>
              <w:right w:val="single" w:sz="4" w:space="0" w:color="auto"/>
            </w:tcBorders>
            <w:vAlign w:val="center"/>
          </w:tcPr>
          <w:p w:rsidR="000E7A00" w:rsidRPr="00E37E3D" w:rsidRDefault="000E7A00" w:rsidP="004E292E">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IEC B.10.6.12.a &amp; B.10.6.12.b</w:t>
            </w:r>
          </w:p>
        </w:tc>
        <w:tc>
          <w:tcPr>
            <w:tcW w:w="3310" w:type="dxa"/>
            <w:tcBorders>
              <w:left w:val="single" w:sz="4" w:space="0" w:color="auto"/>
            </w:tcBorders>
            <w:vAlign w:val="center"/>
          </w:tcPr>
          <w:p w:rsidR="000E7A00" w:rsidRPr="00E37E3D" w:rsidRDefault="000E7A00" w:rsidP="004E292E">
            <w:pPr>
              <w:pStyle w:val="ListParagraph"/>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Total=4.5 </w:t>
            </w:r>
            <w:proofErr w:type="spellStart"/>
            <w:r w:rsidRPr="00E37E3D">
              <w:rPr>
                <w:rFonts w:ascii="Times New Roman" w:hAnsi="Times New Roman" w:cs="Times New Roman"/>
                <w:b/>
                <w:color w:val="FF0000"/>
                <w:sz w:val="26"/>
                <w:szCs w:val="26"/>
              </w:rPr>
              <w:t>lakhs</w:t>
            </w:r>
            <w:proofErr w:type="spellEnd"/>
          </w:p>
        </w:tc>
      </w:tr>
    </w:tbl>
    <w:p w:rsidR="000E7A00" w:rsidRDefault="000E7A00" w:rsidP="00E0357B">
      <w:pPr>
        <w:pStyle w:val="NoSpacing"/>
        <w:ind w:right="-900"/>
        <w:jc w:val="both"/>
        <w:rPr>
          <w:rFonts w:ascii="Times New Roman" w:hAnsi="Times New Roman"/>
          <w:b/>
          <w:sz w:val="26"/>
          <w:szCs w:val="26"/>
        </w:rPr>
      </w:pPr>
    </w:p>
    <w:p w:rsidR="000E7A00" w:rsidRDefault="000E7A00" w:rsidP="000E7A00">
      <w:pPr>
        <w:pStyle w:val="NoSpacing"/>
        <w:ind w:left="-900" w:right="-900" w:firstLine="900"/>
        <w:jc w:val="both"/>
        <w:rPr>
          <w:rFonts w:ascii="Times New Roman" w:hAnsi="Times New Roman"/>
          <w:b/>
          <w:sz w:val="26"/>
          <w:szCs w:val="26"/>
        </w:rPr>
      </w:pPr>
    </w:p>
    <w:p w:rsidR="000E7A00" w:rsidRPr="00E37E3D" w:rsidRDefault="000E7A00" w:rsidP="000E7A00">
      <w:pPr>
        <w:pStyle w:val="NoSpacing"/>
        <w:ind w:left="-900" w:right="-900" w:firstLine="900"/>
        <w:jc w:val="both"/>
        <w:rPr>
          <w:rFonts w:ascii="Times New Roman" w:hAnsi="Times New Roman"/>
          <w:b/>
          <w:sz w:val="26"/>
          <w:szCs w:val="26"/>
        </w:rPr>
      </w:pPr>
      <w:r w:rsidRPr="00E37E3D">
        <w:rPr>
          <w:rFonts w:ascii="Times New Roman" w:hAnsi="Times New Roman"/>
          <w:b/>
          <w:sz w:val="26"/>
          <w:szCs w:val="26"/>
        </w:rPr>
        <w:t>FMR Code: 11.9.1: Translation of IEC material and distribution</w:t>
      </w:r>
    </w:p>
    <w:p w:rsidR="000E7A00" w:rsidRPr="00E37E3D" w:rsidRDefault="000E7A00" w:rsidP="000E7A00">
      <w:pPr>
        <w:pStyle w:val="NoSpacing"/>
        <w:ind w:left="-900" w:right="-900" w:firstLine="900"/>
        <w:jc w:val="both"/>
        <w:rPr>
          <w:rFonts w:ascii="Times New Roman" w:hAnsi="Times New Roman"/>
          <w:b/>
          <w:sz w:val="26"/>
          <w:szCs w:val="26"/>
        </w:rPr>
      </w:pPr>
    </w:p>
    <w:tbl>
      <w:tblPr>
        <w:tblStyle w:val="TableGrid"/>
        <w:tblW w:w="10710" w:type="dxa"/>
        <w:tblInd w:w="-792" w:type="dxa"/>
        <w:tblLook w:val="04A0"/>
      </w:tblPr>
      <w:tblGrid>
        <w:gridCol w:w="1337"/>
        <w:gridCol w:w="3163"/>
        <w:gridCol w:w="2790"/>
        <w:gridCol w:w="3420"/>
      </w:tblGrid>
      <w:tr w:rsidR="000E7A00" w:rsidRPr="00E37E3D" w:rsidTr="004E292E">
        <w:tc>
          <w:tcPr>
            <w:tcW w:w="1337" w:type="dxa"/>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Sl. No</w:t>
            </w:r>
          </w:p>
        </w:tc>
        <w:tc>
          <w:tcPr>
            <w:tcW w:w="3163"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Particulars</w:t>
            </w:r>
          </w:p>
        </w:tc>
        <w:tc>
          <w:tcPr>
            <w:tcW w:w="2790"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Number</w:t>
            </w:r>
          </w:p>
        </w:tc>
        <w:tc>
          <w:tcPr>
            <w:tcW w:w="3420" w:type="dxa"/>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Budget (in Rs.)</w:t>
            </w:r>
          </w:p>
        </w:tc>
      </w:tr>
      <w:tr w:rsidR="000E7A00" w:rsidRPr="00E37E3D" w:rsidTr="004E292E">
        <w:tc>
          <w:tcPr>
            <w:tcW w:w="1337"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1.</w:t>
            </w:r>
          </w:p>
        </w:tc>
        <w:tc>
          <w:tcPr>
            <w:tcW w:w="3163"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Pamphlets</w:t>
            </w:r>
          </w:p>
        </w:tc>
        <w:tc>
          <w:tcPr>
            <w:tcW w:w="2790" w:type="dxa"/>
            <w:vMerge w:val="restart"/>
            <w:tcBorders>
              <w:right w:val="single" w:sz="4" w:space="0" w:color="auto"/>
            </w:tcBorders>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25000x5=125000</w:t>
            </w:r>
          </w:p>
        </w:tc>
        <w:tc>
          <w:tcPr>
            <w:tcW w:w="3420" w:type="dxa"/>
            <w:vMerge w:val="restart"/>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1.25</w:t>
            </w:r>
          </w:p>
        </w:tc>
      </w:tr>
      <w:tr w:rsidR="000E7A00" w:rsidRPr="00E37E3D" w:rsidTr="004E292E">
        <w:tc>
          <w:tcPr>
            <w:tcW w:w="1337"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2.</w:t>
            </w:r>
          </w:p>
        </w:tc>
        <w:tc>
          <w:tcPr>
            <w:tcW w:w="3163"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Banners</w:t>
            </w:r>
          </w:p>
        </w:tc>
        <w:tc>
          <w:tcPr>
            <w:tcW w:w="2790"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342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1337"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3.</w:t>
            </w:r>
          </w:p>
        </w:tc>
        <w:tc>
          <w:tcPr>
            <w:tcW w:w="3163"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Booklets</w:t>
            </w:r>
          </w:p>
        </w:tc>
        <w:tc>
          <w:tcPr>
            <w:tcW w:w="2790"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342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1337"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4.</w:t>
            </w:r>
          </w:p>
        </w:tc>
        <w:tc>
          <w:tcPr>
            <w:tcW w:w="3163"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Posters</w:t>
            </w:r>
          </w:p>
        </w:tc>
        <w:tc>
          <w:tcPr>
            <w:tcW w:w="2790"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342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rPr>
          <w:trHeight w:val="259"/>
        </w:trPr>
        <w:tc>
          <w:tcPr>
            <w:tcW w:w="1337"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5.</w:t>
            </w:r>
          </w:p>
        </w:tc>
        <w:tc>
          <w:tcPr>
            <w:tcW w:w="3163"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leaflets</w:t>
            </w:r>
          </w:p>
        </w:tc>
        <w:tc>
          <w:tcPr>
            <w:tcW w:w="2790"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342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bl>
    <w:p w:rsidR="00135353" w:rsidRDefault="00135353" w:rsidP="000E7A00">
      <w:pPr>
        <w:pStyle w:val="NoSpacing"/>
        <w:ind w:left="-900" w:right="-900" w:firstLine="900"/>
        <w:jc w:val="both"/>
        <w:rPr>
          <w:rFonts w:ascii="Times New Roman" w:hAnsi="Times New Roman"/>
          <w:b/>
          <w:sz w:val="26"/>
          <w:szCs w:val="26"/>
        </w:rPr>
      </w:pPr>
    </w:p>
    <w:p w:rsidR="00E0357B" w:rsidRDefault="00E0357B" w:rsidP="000E7A00">
      <w:pPr>
        <w:pStyle w:val="NoSpacing"/>
        <w:ind w:left="-900" w:right="-900" w:firstLine="900"/>
        <w:jc w:val="both"/>
        <w:rPr>
          <w:rFonts w:ascii="Times New Roman" w:hAnsi="Times New Roman"/>
          <w:b/>
          <w:sz w:val="26"/>
          <w:szCs w:val="26"/>
        </w:rPr>
      </w:pPr>
    </w:p>
    <w:p w:rsidR="00E0357B" w:rsidRDefault="00E0357B" w:rsidP="000E7A00">
      <w:pPr>
        <w:pStyle w:val="NoSpacing"/>
        <w:ind w:left="-900" w:right="-900" w:firstLine="900"/>
        <w:jc w:val="both"/>
        <w:rPr>
          <w:rFonts w:ascii="Times New Roman" w:hAnsi="Times New Roman"/>
          <w:b/>
          <w:sz w:val="26"/>
          <w:szCs w:val="26"/>
        </w:rPr>
      </w:pPr>
    </w:p>
    <w:p w:rsidR="000E7A00" w:rsidRPr="00E37E3D" w:rsidRDefault="000E7A00" w:rsidP="000E7A00">
      <w:pPr>
        <w:pStyle w:val="NoSpacing"/>
        <w:ind w:left="-900" w:right="-900" w:firstLine="900"/>
        <w:jc w:val="both"/>
        <w:rPr>
          <w:rFonts w:ascii="Times New Roman" w:hAnsi="Times New Roman"/>
          <w:sz w:val="26"/>
          <w:szCs w:val="26"/>
        </w:rPr>
      </w:pPr>
      <w:r w:rsidRPr="00E37E3D">
        <w:rPr>
          <w:rFonts w:ascii="Times New Roman" w:hAnsi="Times New Roman"/>
          <w:b/>
          <w:sz w:val="26"/>
          <w:szCs w:val="26"/>
        </w:rPr>
        <w:lastRenderedPageBreak/>
        <w:t>FMR Code</w:t>
      </w:r>
      <w:proofErr w:type="gramStart"/>
      <w:r w:rsidRPr="00E37E3D">
        <w:rPr>
          <w:rFonts w:ascii="Times New Roman" w:hAnsi="Times New Roman"/>
          <w:b/>
          <w:sz w:val="26"/>
          <w:szCs w:val="26"/>
        </w:rPr>
        <w:t>:11:9:2</w:t>
      </w:r>
      <w:proofErr w:type="gramEnd"/>
      <w:r w:rsidRPr="00E37E3D">
        <w:rPr>
          <w:rFonts w:ascii="Times New Roman" w:hAnsi="Times New Roman"/>
          <w:b/>
          <w:sz w:val="26"/>
          <w:szCs w:val="26"/>
        </w:rPr>
        <w:t>: Awareness generation activities</w:t>
      </w:r>
      <w:r w:rsidRPr="00E37E3D">
        <w:rPr>
          <w:rFonts w:ascii="Times New Roman" w:hAnsi="Times New Roman"/>
          <w:sz w:val="26"/>
          <w:szCs w:val="26"/>
        </w:rPr>
        <w:t xml:space="preserve"> in the community, schools, workplaces with community involvement</w:t>
      </w:r>
    </w:p>
    <w:tbl>
      <w:tblPr>
        <w:tblStyle w:val="TableGrid"/>
        <w:tblW w:w="11160" w:type="dxa"/>
        <w:tblInd w:w="-792" w:type="dxa"/>
        <w:tblLook w:val="04A0"/>
      </w:tblPr>
      <w:tblGrid>
        <w:gridCol w:w="1080"/>
        <w:gridCol w:w="5130"/>
        <w:gridCol w:w="2970"/>
        <w:gridCol w:w="1980"/>
      </w:tblGrid>
      <w:tr w:rsidR="000E7A00" w:rsidRPr="00E37E3D" w:rsidTr="004E292E">
        <w:tc>
          <w:tcPr>
            <w:tcW w:w="1080" w:type="dxa"/>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Sl. No</w:t>
            </w:r>
          </w:p>
        </w:tc>
        <w:tc>
          <w:tcPr>
            <w:tcW w:w="5130"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Particulars</w:t>
            </w:r>
          </w:p>
        </w:tc>
        <w:tc>
          <w:tcPr>
            <w:tcW w:w="2970"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Number and Fund allocated (Rs)</w:t>
            </w:r>
          </w:p>
        </w:tc>
        <w:tc>
          <w:tcPr>
            <w:tcW w:w="1980" w:type="dxa"/>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Budget (in Rs.)</w:t>
            </w:r>
          </w:p>
        </w:tc>
      </w:tr>
      <w:tr w:rsidR="000E7A00" w:rsidRPr="00E37E3D" w:rsidTr="004E292E">
        <w:tc>
          <w:tcPr>
            <w:tcW w:w="1080"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1.</w:t>
            </w:r>
          </w:p>
        </w:tc>
        <w:tc>
          <w:tcPr>
            <w:tcW w:w="5130"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a) TV awareness </w:t>
            </w:r>
            <w:proofErr w:type="spellStart"/>
            <w:r w:rsidRPr="00E37E3D">
              <w:rPr>
                <w:rFonts w:ascii="Times New Roman" w:hAnsi="Times New Roman" w:cs="Times New Roman"/>
                <w:sz w:val="26"/>
                <w:szCs w:val="26"/>
              </w:rPr>
              <w:t>programmes</w:t>
            </w:r>
            <w:proofErr w:type="spellEnd"/>
            <w:r w:rsidRPr="00E37E3D">
              <w:rPr>
                <w:rFonts w:ascii="Times New Roman" w:hAnsi="Times New Roman" w:cs="Times New Roman"/>
                <w:sz w:val="26"/>
                <w:szCs w:val="26"/>
              </w:rPr>
              <w:t xml:space="preserve"> e.g. Advertisements, talk shows, Quiz shows, etc to be prepared and aired from </w:t>
            </w:r>
            <w:proofErr w:type="spellStart"/>
            <w:r w:rsidRPr="00E37E3D">
              <w:rPr>
                <w:rFonts w:ascii="Times New Roman" w:hAnsi="Times New Roman" w:cs="Times New Roman"/>
                <w:sz w:val="26"/>
                <w:szCs w:val="26"/>
              </w:rPr>
              <w:t>Aizawl</w:t>
            </w:r>
            <w:proofErr w:type="spellEnd"/>
            <w:r w:rsidRPr="00E37E3D">
              <w:rPr>
                <w:rFonts w:ascii="Times New Roman" w:hAnsi="Times New Roman" w:cs="Times New Roman"/>
                <w:sz w:val="26"/>
                <w:szCs w:val="26"/>
              </w:rPr>
              <w:t xml:space="preserve"> </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b) Drama, street plays, painting competitions, poetry, lyrics writing, essay writing, speech extempore competitions, etc.</w:t>
            </w:r>
          </w:p>
        </w:tc>
        <w:tc>
          <w:tcPr>
            <w:tcW w:w="2970" w:type="dxa"/>
            <w:tcBorders>
              <w:right w:val="single" w:sz="4" w:space="0" w:color="auto"/>
            </w:tcBorders>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a) 0.10x6  months=0.60</w:t>
            </w:r>
          </w:p>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b) 1.00</w:t>
            </w:r>
          </w:p>
        </w:tc>
        <w:tc>
          <w:tcPr>
            <w:tcW w:w="1980" w:type="dxa"/>
            <w:vMerge w:val="restart"/>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3.25</w:t>
            </w:r>
          </w:p>
        </w:tc>
      </w:tr>
      <w:tr w:rsidR="000E7A00" w:rsidRPr="00E37E3D" w:rsidTr="004E292E">
        <w:tc>
          <w:tcPr>
            <w:tcW w:w="1080"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2.</w:t>
            </w:r>
          </w:p>
        </w:tc>
        <w:tc>
          <w:tcPr>
            <w:tcW w:w="5130"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Observation of important mental health related days</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a. World Suicide Prevention Day (10</w:t>
            </w:r>
            <w:r w:rsidRPr="00E37E3D">
              <w:rPr>
                <w:rFonts w:ascii="Times New Roman" w:hAnsi="Times New Roman" w:cs="Times New Roman"/>
                <w:sz w:val="26"/>
                <w:szCs w:val="26"/>
                <w:vertAlign w:val="superscript"/>
              </w:rPr>
              <w:t>th</w:t>
            </w:r>
            <w:r w:rsidRPr="00E37E3D">
              <w:rPr>
                <w:rFonts w:ascii="Times New Roman" w:hAnsi="Times New Roman" w:cs="Times New Roman"/>
                <w:sz w:val="26"/>
                <w:szCs w:val="26"/>
              </w:rPr>
              <w:t xml:space="preserve"> Sept)</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b. World Alzheimer's Day (21</w:t>
            </w:r>
            <w:r w:rsidRPr="00E37E3D">
              <w:rPr>
                <w:rFonts w:ascii="Times New Roman" w:hAnsi="Times New Roman" w:cs="Times New Roman"/>
                <w:sz w:val="26"/>
                <w:szCs w:val="26"/>
                <w:vertAlign w:val="superscript"/>
              </w:rPr>
              <w:t>st</w:t>
            </w:r>
            <w:r w:rsidRPr="00E37E3D">
              <w:rPr>
                <w:rFonts w:ascii="Times New Roman" w:hAnsi="Times New Roman" w:cs="Times New Roman"/>
                <w:sz w:val="26"/>
                <w:szCs w:val="26"/>
              </w:rPr>
              <w:t xml:space="preserve"> Sept)</w:t>
            </w:r>
          </w:p>
          <w:p w:rsidR="000E7A00" w:rsidRPr="00E37E3D" w:rsidRDefault="000E7A00" w:rsidP="004E292E">
            <w:pPr>
              <w:rPr>
                <w:rFonts w:cs="Times New Roman"/>
                <w:sz w:val="26"/>
                <w:szCs w:val="26"/>
              </w:rPr>
            </w:pPr>
            <w:r w:rsidRPr="00E37E3D">
              <w:rPr>
                <w:rFonts w:ascii="Times New Roman" w:hAnsi="Times New Roman" w:cs="Times New Roman"/>
                <w:sz w:val="26"/>
                <w:szCs w:val="26"/>
              </w:rPr>
              <w:t>c. World Mental Health Day (10</w:t>
            </w:r>
            <w:r w:rsidRPr="00E37E3D">
              <w:rPr>
                <w:rFonts w:ascii="Times New Roman" w:hAnsi="Times New Roman" w:cs="Times New Roman"/>
                <w:sz w:val="26"/>
                <w:szCs w:val="26"/>
                <w:vertAlign w:val="superscript"/>
              </w:rPr>
              <w:t>th</w:t>
            </w:r>
            <w:r w:rsidRPr="00E37E3D">
              <w:rPr>
                <w:rFonts w:ascii="Times New Roman" w:hAnsi="Times New Roman" w:cs="Times New Roman"/>
                <w:sz w:val="26"/>
                <w:szCs w:val="26"/>
              </w:rPr>
              <w:t xml:space="preserve"> Oct)</w:t>
            </w:r>
          </w:p>
        </w:tc>
        <w:tc>
          <w:tcPr>
            <w:tcW w:w="2970" w:type="dxa"/>
            <w:tcBorders>
              <w:right w:val="single" w:sz="4" w:space="0" w:color="auto"/>
            </w:tcBorders>
            <w:vAlign w:val="center"/>
          </w:tcPr>
          <w:p w:rsidR="000E7A00" w:rsidRPr="00E37E3D" w:rsidRDefault="000E7A00" w:rsidP="004E292E">
            <w:pPr>
              <w:jc w:val="center"/>
              <w:rPr>
                <w:rFonts w:ascii="Times New Roman" w:hAnsi="Times New Roman" w:cs="Times New Roman"/>
                <w:sz w:val="26"/>
                <w:szCs w:val="26"/>
              </w:rPr>
            </w:pPr>
          </w:p>
          <w:p w:rsidR="000E7A00" w:rsidRPr="00E37E3D" w:rsidRDefault="000E7A00" w:rsidP="004E292E">
            <w:pPr>
              <w:jc w:val="center"/>
              <w:rPr>
                <w:rFonts w:ascii="Times New Roman" w:hAnsi="Times New Roman" w:cs="Times New Roman"/>
                <w:sz w:val="26"/>
                <w:szCs w:val="26"/>
              </w:rPr>
            </w:pPr>
          </w:p>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0.5</w:t>
            </w:r>
          </w:p>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0.5</w:t>
            </w:r>
          </w:p>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0.5</w:t>
            </w:r>
          </w:p>
        </w:tc>
        <w:tc>
          <w:tcPr>
            <w:tcW w:w="198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1080"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3.</w:t>
            </w:r>
          </w:p>
        </w:tc>
        <w:tc>
          <w:tcPr>
            <w:tcW w:w="5130"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Print media: Awareness through Magazines, news paper e.g. Advertisements etc to be prepared and disseminated from </w:t>
            </w:r>
            <w:proofErr w:type="spellStart"/>
            <w:r w:rsidRPr="00E37E3D">
              <w:rPr>
                <w:rFonts w:ascii="Times New Roman" w:hAnsi="Times New Roman" w:cs="Times New Roman"/>
                <w:sz w:val="26"/>
                <w:szCs w:val="26"/>
              </w:rPr>
              <w:t>Aizawl</w:t>
            </w:r>
            <w:proofErr w:type="spellEnd"/>
          </w:p>
        </w:tc>
        <w:tc>
          <w:tcPr>
            <w:tcW w:w="2970" w:type="dxa"/>
            <w:tcBorders>
              <w:right w:val="single" w:sz="4" w:space="0" w:color="auto"/>
            </w:tcBorders>
            <w:vAlign w:val="center"/>
          </w:tcPr>
          <w:p w:rsidR="000E7A00" w:rsidRPr="00E37E3D" w:rsidRDefault="000E7A00" w:rsidP="004E292E">
            <w:pPr>
              <w:jc w:val="center"/>
              <w:rPr>
                <w:rFonts w:ascii="Times New Roman" w:hAnsi="Times New Roman" w:cs="Times New Roman"/>
                <w:sz w:val="26"/>
                <w:szCs w:val="26"/>
              </w:rPr>
            </w:pPr>
          </w:p>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0.15</w:t>
            </w:r>
          </w:p>
        </w:tc>
        <w:tc>
          <w:tcPr>
            <w:tcW w:w="198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bl>
    <w:p w:rsidR="000E7A00" w:rsidRDefault="000E7A00" w:rsidP="00217A3F">
      <w:pPr>
        <w:spacing w:after="0"/>
        <w:ind w:left="-900"/>
        <w:jc w:val="both"/>
        <w:rPr>
          <w:rFonts w:ascii="Times New Roman" w:hAnsi="Times New Roman" w:cs="Times New Roman"/>
          <w:sz w:val="26"/>
          <w:szCs w:val="26"/>
        </w:rPr>
      </w:pPr>
    </w:p>
    <w:p w:rsidR="00AD7C13" w:rsidRPr="00E37E3D" w:rsidRDefault="000C3666" w:rsidP="00217A3F">
      <w:pPr>
        <w:spacing w:after="0"/>
        <w:ind w:left="-900"/>
        <w:jc w:val="both"/>
        <w:rPr>
          <w:rFonts w:ascii="Times New Roman" w:hAnsi="Times New Roman" w:cs="Times New Roman"/>
          <w:sz w:val="26"/>
          <w:szCs w:val="26"/>
        </w:rPr>
      </w:pPr>
      <w:r w:rsidRPr="00E37E3D">
        <w:rPr>
          <w:rFonts w:ascii="Times New Roman" w:hAnsi="Times New Roman" w:cs="Times New Roman"/>
          <w:sz w:val="26"/>
          <w:szCs w:val="26"/>
        </w:rPr>
        <w:tab/>
      </w:r>
      <w:r w:rsidR="00AD7C13" w:rsidRPr="00E37E3D">
        <w:rPr>
          <w:rFonts w:ascii="Times New Roman" w:hAnsi="Times New Roman" w:cs="Times New Roman"/>
          <w:b/>
          <w:sz w:val="26"/>
          <w:szCs w:val="26"/>
          <w:u w:val="single"/>
        </w:rPr>
        <w:t>FMR Code</w:t>
      </w:r>
      <w:proofErr w:type="gramStart"/>
      <w:r w:rsidR="00AD7C13" w:rsidRPr="00E37E3D">
        <w:rPr>
          <w:rFonts w:ascii="Times New Roman" w:hAnsi="Times New Roman" w:cs="Times New Roman"/>
          <w:b/>
          <w:sz w:val="26"/>
          <w:szCs w:val="26"/>
          <w:u w:val="single"/>
        </w:rPr>
        <w:t>:15.7.1</w:t>
      </w:r>
      <w:proofErr w:type="gramEnd"/>
      <w:r w:rsidR="00AD7C13" w:rsidRPr="00E37E3D">
        <w:rPr>
          <w:rFonts w:ascii="Times New Roman" w:hAnsi="Times New Roman"/>
          <w:sz w:val="26"/>
          <w:szCs w:val="26"/>
          <w:u w:val="single"/>
        </w:rPr>
        <w:t xml:space="preserve"> </w:t>
      </w:r>
      <w:r w:rsidR="00AD7C13" w:rsidRPr="00E37E3D">
        <w:rPr>
          <w:rFonts w:ascii="Times New Roman" w:hAnsi="Times New Roman" w:cs="Times New Roman"/>
          <w:b/>
          <w:sz w:val="26"/>
          <w:szCs w:val="26"/>
          <w:u w:val="single"/>
        </w:rPr>
        <w:t>:PPP under NMHP:</w:t>
      </w:r>
      <w:r w:rsidRPr="00E37E3D">
        <w:rPr>
          <w:rFonts w:ascii="Times New Roman" w:hAnsi="Times New Roman" w:cs="Times New Roman"/>
          <w:sz w:val="26"/>
          <w:szCs w:val="26"/>
        </w:rPr>
        <w:tab/>
      </w:r>
    </w:p>
    <w:p w:rsidR="000C3666" w:rsidRPr="00E37E3D" w:rsidRDefault="000C3666" w:rsidP="00217A3F">
      <w:pPr>
        <w:spacing w:after="0"/>
        <w:ind w:left="-900"/>
        <w:jc w:val="both"/>
        <w:rPr>
          <w:rFonts w:ascii="Times New Roman" w:hAnsi="Times New Roman" w:cs="Times New Roman"/>
          <w:b/>
          <w:i/>
          <w:sz w:val="26"/>
          <w:szCs w:val="26"/>
        </w:rPr>
      </w:pPr>
      <w:r w:rsidRPr="00E37E3D">
        <w:rPr>
          <w:rFonts w:ascii="Times New Roman" w:hAnsi="Times New Roman" w:cs="Times New Roman"/>
          <w:b/>
          <w:i/>
          <w:sz w:val="26"/>
          <w:szCs w:val="26"/>
        </w:rPr>
        <w:t xml:space="preserve">Crisis and Suicide </w:t>
      </w:r>
      <w:proofErr w:type="spellStart"/>
      <w:r w:rsidRPr="00E37E3D">
        <w:rPr>
          <w:rFonts w:ascii="Times New Roman" w:hAnsi="Times New Roman" w:cs="Times New Roman"/>
          <w:b/>
          <w:i/>
          <w:sz w:val="26"/>
          <w:szCs w:val="26"/>
        </w:rPr>
        <w:t>Helplines</w:t>
      </w:r>
      <w:proofErr w:type="spellEnd"/>
      <w:r w:rsidRPr="00E37E3D">
        <w:rPr>
          <w:rFonts w:ascii="Times New Roman" w:hAnsi="Times New Roman" w:cs="Times New Roman"/>
          <w:b/>
          <w:i/>
          <w:sz w:val="26"/>
          <w:szCs w:val="26"/>
        </w:rPr>
        <w:t xml:space="preserve"> will be outsourced. </w:t>
      </w:r>
    </w:p>
    <w:tbl>
      <w:tblPr>
        <w:tblStyle w:val="TableGrid"/>
        <w:tblW w:w="11160" w:type="dxa"/>
        <w:tblInd w:w="-792" w:type="dxa"/>
        <w:tblLook w:val="04A0"/>
      </w:tblPr>
      <w:tblGrid>
        <w:gridCol w:w="1350"/>
        <w:gridCol w:w="7380"/>
        <w:gridCol w:w="2430"/>
      </w:tblGrid>
      <w:tr w:rsidR="001236F1" w:rsidRPr="00E37E3D" w:rsidTr="007D3289">
        <w:tc>
          <w:tcPr>
            <w:tcW w:w="1350" w:type="dxa"/>
          </w:tcPr>
          <w:p w:rsidR="001236F1" w:rsidRPr="00E37E3D" w:rsidRDefault="001236F1" w:rsidP="00217A3F">
            <w:pPr>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FMR</w:t>
            </w:r>
          </w:p>
        </w:tc>
        <w:tc>
          <w:tcPr>
            <w:tcW w:w="7380" w:type="dxa"/>
            <w:tcBorders>
              <w:right w:val="single" w:sz="4" w:space="0" w:color="auto"/>
            </w:tcBorders>
          </w:tcPr>
          <w:p w:rsidR="001236F1" w:rsidRPr="00E37E3D" w:rsidRDefault="001236F1" w:rsidP="00217A3F">
            <w:pPr>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Particulars </w:t>
            </w:r>
          </w:p>
        </w:tc>
        <w:tc>
          <w:tcPr>
            <w:tcW w:w="2430" w:type="dxa"/>
            <w:tcBorders>
              <w:left w:val="single" w:sz="4" w:space="0" w:color="auto"/>
            </w:tcBorders>
          </w:tcPr>
          <w:p w:rsidR="001236F1" w:rsidRPr="00E37E3D" w:rsidRDefault="001236F1" w:rsidP="00217A3F">
            <w:pPr>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Budget (in Rs.)</w:t>
            </w:r>
          </w:p>
        </w:tc>
      </w:tr>
      <w:tr w:rsidR="001236F1" w:rsidRPr="00E37E3D" w:rsidTr="007D3289">
        <w:tc>
          <w:tcPr>
            <w:tcW w:w="1350" w:type="dxa"/>
          </w:tcPr>
          <w:p w:rsidR="001851F7" w:rsidRPr="00E37E3D" w:rsidRDefault="001851F7" w:rsidP="00217A3F">
            <w:pPr>
              <w:jc w:val="both"/>
              <w:rPr>
                <w:rFonts w:ascii="Times New Roman" w:hAnsi="Times New Roman" w:cs="Times New Roman"/>
                <w:color w:val="FF0000"/>
                <w:sz w:val="26"/>
                <w:szCs w:val="26"/>
              </w:rPr>
            </w:pPr>
          </w:p>
          <w:p w:rsidR="001236F1" w:rsidRPr="00E37E3D" w:rsidRDefault="001851F7" w:rsidP="00217A3F">
            <w:p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15.7.1</w:t>
            </w:r>
          </w:p>
        </w:tc>
        <w:tc>
          <w:tcPr>
            <w:tcW w:w="7380" w:type="dxa"/>
            <w:tcBorders>
              <w:right w:val="single" w:sz="4" w:space="0" w:color="auto"/>
            </w:tcBorders>
          </w:tcPr>
          <w:p w:rsidR="001236F1" w:rsidRPr="00E37E3D" w:rsidRDefault="001236F1" w:rsidP="00217A3F">
            <w:p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 xml:space="preserve">District </w:t>
            </w:r>
            <w:proofErr w:type="spellStart"/>
            <w:r w:rsidRPr="00E37E3D">
              <w:rPr>
                <w:rFonts w:ascii="Times New Roman" w:hAnsi="Times New Roman" w:cs="Times New Roman"/>
                <w:color w:val="FF0000"/>
                <w:sz w:val="26"/>
                <w:szCs w:val="26"/>
              </w:rPr>
              <w:t>counselling</w:t>
            </w:r>
            <w:proofErr w:type="spellEnd"/>
            <w:r w:rsidRPr="00E37E3D">
              <w:rPr>
                <w:rFonts w:ascii="Times New Roman" w:hAnsi="Times New Roman" w:cs="Times New Roman"/>
                <w:color w:val="FF0000"/>
                <w:sz w:val="26"/>
                <w:szCs w:val="26"/>
              </w:rPr>
              <w:t xml:space="preserve"> Centre (DCC) and crisis helpline outsourced to psychology department/NGO per year</w:t>
            </w:r>
          </w:p>
        </w:tc>
        <w:tc>
          <w:tcPr>
            <w:tcW w:w="2430" w:type="dxa"/>
            <w:tcBorders>
              <w:left w:val="single" w:sz="4" w:space="0" w:color="auto"/>
            </w:tcBorders>
          </w:tcPr>
          <w:p w:rsidR="001236F1" w:rsidRPr="00E37E3D" w:rsidRDefault="001236F1" w:rsidP="00217A3F">
            <w:pPr>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Total=9 </w:t>
            </w:r>
            <w:proofErr w:type="spellStart"/>
            <w:r w:rsidRPr="00E37E3D">
              <w:rPr>
                <w:rFonts w:ascii="Times New Roman" w:hAnsi="Times New Roman" w:cs="Times New Roman"/>
                <w:b/>
                <w:color w:val="FF0000"/>
                <w:sz w:val="26"/>
                <w:szCs w:val="26"/>
              </w:rPr>
              <w:t>lakhs</w:t>
            </w:r>
            <w:proofErr w:type="spellEnd"/>
          </w:p>
        </w:tc>
      </w:tr>
    </w:tbl>
    <w:p w:rsidR="005E083D" w:rsidRPr="00E37E3D" w:rsidRDefault="005E083D" w:rsidP="00217A3F">
      <w:pPr>
        <w:spacing w:after="0"/>
        <w:jc w:val="both"/>
        <w:rPr>
          <w:rFonts w:ascii="Times New Roman" w:hAnsi="Times New Roman" w:cs="Times New Roman"/>
          <w:sz w:val="26"/>
          <w:szCs w:val="26"/>
        </w:rPr>
      </w:pPr>
    </w:p>
    <w:tbl>
      <w:tblPr>
        <w:tblStyle w:val="TableGrid"/>
        <w:tblW w:w="11160" w:type="dxa"/>
        <w:tblInd w:w="-792" w:type="dxa"/>
        <w:tblLook w:val="04A0"/>
      </w:tblPr>
      <w:tblGrid>
        <w:gridCol w:w="1350"/>
        <w:gridCol w:w="3150"/>
        <w:gridCol w:w="1890"/>
        <w:gridCol w:w="2700"/>
        <w:gridCol w:w="2070"/>
      </w:tblGrid>
      <w:tr w:rsidR="00723F74" w:rsidRPr="00E37E3D" w:rsidTr="002108CF">
        <w:tc>
          <w:tcPr>
            <w:tcW w:w="1350" w:type="dxa"/>
          </w:tcPr>
          <w:p w:rsidR="00723F74" w:rsidRPr="00E37E3D" w:rsidRDefault="00723F74" w:rsidP="00217A3F">
            <w:pPr>
              <w:jc w:val="both"/>
              <w:rPr>
                <w:rFonts w:ascii="Times New Roman" w:hAnsi="Times New Roman" w:cs="Times New Roman"/>
                <w:b/>
                <w:sz w:val="26"/>
                <w:szCs w:val="26"/>
              </w:rPr>
            </w:pPr>
            <w:r w:rsidRPr="00E37E3D">
              <w:rPr>
                <w:rFonts w:ascii="Times New Roman" w:hAnsi="Times New Roman" w:cs="Times New Roman"/>
                <w:b/>
                <w:sz w:val="26"/>
                <w:szCs w:val="26"/>
              </w:rPr>
              <w:t>Sl. No</w:t>
            </w:r>
          </w:p>
        </w:tc>
        <w:tc>
          <w:tcPr>
            <w:tcW w:w="3150" w:type="dxa"/>
            <w:tcBorders>
              <w:right w:val="single" w:sz="4" w:space="0" w:color="auto"/>
            </w:tcBorders>
          </w:tcPr>
          <w:p w:rsidR="00723F74" w:rsidRPr="00E37E3D" w:rsidRDefault="00723F74" w:rsidP="00217A3F">
            <w:pPr>
              <w:jc w:val="both"/>
              <w:rPr>
                <w:rFonts w:ascii="Times New Roman" w:hAnsi="Times New Roman" w:cs="Times New Roman"/>
                <w:b/>
                <w:sz w:val="26"/>
                <w:szCs w:val="26"/>
              </w:rPr>
            </w:pPr>
            <w:r w:rsidRPr="00E37E3D">
              <w:rPr>
                <w:rFonts w:ascii="Times New Roman" w:hAnsi="Times New Roman" w:cs="Times New Roman"/>
                <w:b/>
                <w:sz w:val="26"/>
                <w:szCs w:val="26"/>
              </w:rPr>
              <w:t xml:space="preserve">Particulars </w:t>
            </w:r>
          </w:p>
        </w:tc>
        <w:tc>
          <w:tcPr>
            <w:tcW w:w="1890" w:type="dxa"/>
            <w:tcBorders>
              <w:right w:val="single" w:sz="4" w:space="0" w:color="auto"/>
            </w:tcBorders>
          </w:tcPr>
          <w:p w:rsidR="00723F74" w:rsidRPr="00E37E3D" w:rsidRDefault="00723F74" w:rsidP="00217A3F">
            <w:pPr>
              <w:jc w:val="both"/>
              <w:rPr>
                <w:rFonts w:ascii="Times New Roman" w:hAnsi="Times New Roman" w:cs="Times New Roman"/>
                <w:b/>
                <w:sz w:val="26"/>
                <w:szCs w:val="26"/>
              </w:rPr>
            </w:pPr>
            <w:r w:rsidRPr="00E37E3D">
              <w:rPr>
                <w:rFonts w:ascii="Times New Roman" w:hAnsi="Times New Roman" w:cs="Times New Roman"/>
                <w:b/>
                <w:sz w:val="26"/>
                <w:szCs w:val="26"/>
              </w:rPr>
              <w:t>Activity</w:t>
            </w:r>
          </w:p>
        </w:tc>
        <w:tc>
          <w:tcPr>
            <w:tcW w:w="2700" w:type="dxa"/>
            <w:tcBorders>
              <w:right w:val="single" w:sz="4" w:space="0" w:color="auto"/>
            </w:tcBorders>
          </w:tcPr>
          <w:p w:rsidR="00723F74" w:rsidRPr="00E37E3D" w:rsidRDefault="00723F74" w:rsidP="00217A3F">
            <w:pPr>
              <w:jc w:val="both"/>
              <w:rPr>
                <w:rFonts w:ascii="Times New Roman" w:hAnsi="Times New Roman" w:cs="Times New Roman"/>
                <w:b/>
                <w:sz w:val="26"/>
                <w:szCs w:val="26"/>
              </w:rPr>
            </w:pPr>
            <w:r w:rsidRPr="00E37E3D">
              <w:rPr>
                <w:rFonts w:ascii="Times New Roman" w:hAnsi="Times New Roman" w:cs="Times New Roman"/>
                <w:b/>
                <w:sz w:val="26"/>
                <w:szCs w:val="26"/>
              </w:rPr>
              <w:t>Fund allocated</w:t>
            </w:r>
          </w:p>
        </w:tc>
        <w:tc>
          <w:tcPr>
            <w:tcW w:w="2070" w:type="dxa"/>
            <w:tcBorders>
              <w:left w:val="single" w:sz="4" w:space="0" w:color="auto"/>
            </w:tcBorders>
          </w:tcPr>
          <w:p w:rsidR="00723F74" w:rsidRPr="00E37E3D" w:rsidRDefault="00723F74" w:rsidP="00217A3F">
            <w:pPr>
              <w:jc w:val="both"/>
              <w:rPr>
                <w:rFonts w:ascii="Times New Roman" w:hAnsi="Times New Roman" w:cs="Times New Roman"/>
                <w:b/>
                <w:sz w:val="26"/>
                <w:szCs w:val="26"/>
              </w:rPr>
            </w:pPr>
            <w:r w:rsidRPr="00E37E3D">
              <w:rPr>
                <w:rFonts w:ascii="Times New Roman" w:hAnsi="Times New Roman" w:cs="Times New Roman"/>
                <w:b/>
                <w:sz w:val="26"/>
                <w:szCs w:val="26"/>
              </w:rPr>
              <w:t xml:space="preserve">Budget (in Rs.) </w:t>
            </w:r>
          </w:p>
        </w:tc>
      </w:tr>
      <w:tr w:rsidR="00241FA6" w:rsidRPr="00E37E3D" w:rsidTr="00217A3F">
        <w:tc>
          <w:tcPr>
            <w:tcW w:w="1350" w:type="dxa"/>
            <w:vAlign w:val="center"/>
          </w:tcPr>
          <w:p w:rsidR="00241FA6" w:rsidRPr="00E37E3D" w:rsidRDefault="00241FA6" w:rsidP="00217A3F">
            <w:pPr>
              <w:rPr>
                <w:rFonts w:ascii="Times New Roman" w:hAnsi="Times New Roman" w:cs="Times New Roman"/>
                <w:sz w:val="26"/>
                <w:szCs w:val="26"/>
              </w:rPr>
            </w:pPr>
            <w:r w:rsidRPr="00E37E3D">
              <w:rPr>
                <w:rFonts w:ascii="Times New Roman" w:hAnsi="Times New Roman" w:cs="Times New Roman"/>
                <w:sz w:val="26"/>
                <w:szCs w:val="26"/>
              </w:rPr>
              <w:t>1.</w:t>
            </w:r>
          </w:p>
        </w:tc>
        <w:tc>
          <w:tcPr>
            <w:tcW w:w="3150" w:type="dxa"/>
            <w:tcBorders>
              <w:right w:val="single" w:sz="4" w:space="0" w:color="auto"/>
            </w:tcBorders>
            <w:vAlign w:val="center"/>
          </w:tcPr>
          <w:p w:rsidR="00241FA6" w:rsidRPr="00E37E3D" w:rsidRDefault="00241FA6" w:rsidP="00217A3F">
            <w:pPr>
              <w:rPr>
                <w:rFonts w:ascii="Times New Roman" w:hAnsi="Times New Roman" w:cs="Times New Roman"/>
                <w:sz w:val="26"/>
                <w:szCs w:val="26"/>
              </w:rPr>
            </w:pPr>
            <w:r w:rsidRPr="00E37E3D">
              <w:rPr>
                <w:rFonts w:ascii="Times New Roman" w:hAnsi="Times New Roman" w:cs="Times New Roman"/>
                <w:sz w:val="26"/>
                <w:szCs w:val="26"/>
              </w:rPr>
              <w:t>Hiring of Counselor</w:t>
            </w:r>
          </w:p>
        </w:tc>
        <w:tc>
          <w:tcPr>
            <w:tcW w:w="1890" w:type="dxa"/>
            <w:vMerge w:val="restart"/>
            <w:tcBorders>
              <w:right w:val="single" w:sz="4" w:space="0" w:color="auto"/>
            </w:tcBorders>
            <w:vAlign w:val="center"/>
          </w:tcPr>
          <w:p w:rsidR="00241FA6" w:rsidRPr="00E37E3D" w:rsidRDefault="00241FA6" w:rsidP="00217A3F">
            <w:pPr>
              <w:rPr>
                <w:rFonts w:ascii="Times New Roman" w:hAnsi="Times New Roman" w:cs="Times New Roman"/>
                <w:sz w:val="26"/>
                <w:szCs w:val="26"/>
              </w:rPr>
            </w:pPr>
            <w:r w:rsidRPr="00E37E3D">
              <w:rPr>
                <w:rFonts w:ascii="Times New Roman" w:hAnsi="Times New Roman" w:cs="Times New Roman"/>
                <w:sz w:val="26"/>
                <w:szCs w:val="26"/>
              </w:rPr>
              <w:t>Crisis/Suicide intervention</w:t>
            </w:r>
          </w:p>
        </w:tc>
        <w:tc>
          <w:tcPr>
            <w:tcW w:w="2700" w:type="dxa"/>
            <w:tcBorders>
              <w:right w:val="single" w:sz="4" w:space="0" w:color="auto"/>
            </w:tcBorders>
            <w:vAlign w:val="center"/>
          </w:tcPr>
          <w:p w:rsidR="00241FA6" w:rsidRPr="00E37E3D" w:rsidRDefault="00241FA6" w:rsidP="00217A3F">
            <w:pPr>
              <w:rPr>
                <w:rFonts w:ascii="Times New Roman" w:hAnsi="Times New Roman" w:cs="Times New Roman"/>
                <w:sz w:val="26"/>
                <w:szCs w:val="26"/>
              </w:rPr>
            </w:pPr>
            <w:r w:rsidRPr="00E37E3D">
              <w:rPr>
                <w:rFonts w:ascii="Times New Roman" w:hAnsi="Times New Roman" w:cs="Times New Roman"/>
                <w:b/>
                <w:sz w:val="26"/>
                <w:szCs w:val="26"/>
              </w:rPr>
              <w:t xml:space="preserve"> </w:t>
            </w:r>
            <w:r w:rsidRPr="00E37E3D">
              <w:rPr>
                <w:rFonts w:ascii="Times New Roman" w:hAnsi="Times New Roman" w:cs="Times New Roman"/>
                <w:sz w:val="26"/>
                <w:szCs w:val="26"/>
              </w:rPr>
              <w:t>Remuneration@ Rs. 1</w:t>
            </w:r>
            <w:r w:rsidR="00AB25A1" w:rsidRPr="00E37E3D">
              <w:rPr>
                <w:rFonts w:ascii="Times New Roman" w:hAnsi="Times New Roman" w:cs="Times New Roman"/>
                <w:sz w:val="26"/>
                <w:szCs w:val="26"/>
              </w:rPr>
              <w:t>75</w:t>
            </w:r>
            <w:r w:rsidRPr="00E37E3D">
              <w:rPr>
                <w:rFonts w:ascii="Times New Roman" w:hAnsi="Times New Roman" w:cs="Times New Roman"/>
                <w:sz w:val="26"/>
                <w:szCs w:val="26"/>
              </w:rPr>
              <w:t>00x3x12=</w:t>
            </w:r>
            <w:r w:rsidR="00AB25A1" w:rsidRPr="00E37E3D">
              <w:rPr>
                <w:rFonts w:ascii="Times New Roman" w:hAnsi="Times New Roman" w:cs="Times New Roman"/>
                <w:sz w:val="26"/>
                <w:szCs w:val="26"/>
              </w:rPr>
              <w:t>630000</w:t>
            </w:r>
          </w:p>
        </w:tc>
        <w:tc>
          <w:tcPr>
            <w:tcW w:w="2070" w:type="dxa"/>
            <w:vMerge w:val="restart"/>
            <w:tcBorders>
              <w:left w:val="single" w:sz="4" w:space="0" w:color="auto"/>
            </w:tcBorders>
            <w:vAlign w:val="center"/>
          </w:tcPr>
          <w:p w:rsidR="00241FA6" w:rsidRPr="00E37E3D" w:rsidRDefault="00241FA6" w:rsidP="00217A3F">
            <w:pPr>
              <w:jc w:val="center"/>
              <w:rPr>
                <w:rFonts w:ascii="Times New Roman" w:hAnsi="Times New Roman" w:cs="Times New Roman"/>
                <w:b/>
                <w:sz w:val="26"/>
                <w:szCs w:val="26"/>
              </w:rPr>
            </w:pPr>
            <w:r w:rsidRPr="00E37E3D">
              <w:rPr>
                <w:rFonts w:ascii="Times New Roman" w:hAnsi="Times New Roman" w:cs="Times New Roman"/>
                <w:b/>
                <w:sz w:val="26"/>
                <w:szCs w:val="26"/>
              </w:rPr>
              <w:t xml:space="preserve">9 </w:t>
            </w:r>
            <w:proofErr w:type="spellStart"/>
            <w:r w:rsidRPr="00E37E3D">
              <w:rPr>
                <w:rFonts w:ascii="Times New Roman" w:hAnsi="Times New Roman" w:cs="Times New Roman"/>
                <w:b/>
                <w:sz w:val="26"/>
                <w:szCs w:val="26"/>
              </w:rPr>
              <w:t>lakhs</w:t>
            </w:r>
            <w:proofErr w:type="spellEnd"/>
            <w:r w:rsidRPr="00E37E3D">
              <w:rPr>
                <w:rFonts w:ascii="Times New Roman" w:hAnsi="Times New Roman" w:cs="Times New Roman"/>
                <w:b/>
                <w:sz w:val="26"/>
                <w:szCs w:val="26"/>
              </w:rPr>
              <w:t xml:space="preserve"> for the state</w:t>
            </w:r>
          </w:p>
        </w:tc>
      </w:tr>
      <w:tr w:rsidR="00241FA6" w:rsidRPr="00E37E3D" w:rsidTr="00217A3F">
        <w:trPr>
          <w:trHeight w:val="545"/>
        </w:trPr>
        <w:tc>
          <w:tcPr>
            <w:tcW w:w="1350" w:type="dxa"/>
            <w:tcBorders>
              <w:bottom w:val="single" w:sz="4" w:space="0" w:color="auto"/>
            </w:tcBorders>
            <w:vAlign w:val="center"/>
          </w:tcPr>
          <w:p w:rsidR="00241FA6" w:rsidRPr="00E37E3D" w:rsidRDefault="00241FA6" w:rsidP="00217A3F">
            <w:pPr>
              <w:rPr>
                <w:rFonts w:ascii="Times New Roman" w:hAnsi="Times New Roman" w:cs="Times New Roman"/>
                <w:sz w:val="26"/>
                <w:szCs w:val="26"/>
              </w:rPr>
            </w:pPr>
            <w:r w:rsidRPr="00E37E3D">
              <w:rPr>
                <w:rFonts w:ascii="Times New Roman" w:hAnsi="Times New Roman" w:cs="Times New Roman"/>
                <w:sz w:val="26"/>
                <w:szCs w:val="26"/>
              </w:rPr>
              <w:t>2.</w:t>
            </w:r>
          </w:p>
        </w:tc>
        <w:tc>
          <w:tcPr>
            <w:tcW w:w="3150" w:type="dxa"/>
            <w:tcBorders>
              <w:bottom w:val="single" w:sz="4" w:space="0" w:color="auto"/>
              <w:right w:val="single" w:sz="4" w:space="0" w:color="auto"/>
            </w:tcBorders>
            <w:vAlign w:val="center"/>
          </w:tcPr>
          <w:p w:rsidR="00241FA6" w:rsidRPr="00E37E3D" w:rsidRDefault="00241FA6" w:rsidP="00217A3F">
            <w:pPr>
              <w:rPr>
                <w:rFonts w:ascii="Times New Roman" w:hAnsi="Times New Roman" w:cs="Times New Roman"/>
                <w:sz w:val="26"/>
                <w:szCs w:val="26"/>
              </w:rPr>
            </w:pPr>
            <w:r w:rsidRPr="00E37E3D">
              <w:rPr>
                <w:rFonts w:ascii="Times New Roman" w:hAnsi="Times New Roman" w:cs="Times New Roman"/>
                <w:sz w:val="26"/>
                <w:szCs w:val="26"/>
              </w:rPr>
              <w:t xml:space="preserve">Expenses for the </w:t>
            </w:r>
            <w:r w:rsidR="00AB25A1" w:rsidRPr="00E37E3D">
              <w:rPr>
                <w:rFonts w:ascii="Times New Roman" w:hAnsi="Times New Roman" w:cs="Times New Roman"/>
                <w:sz w:val="26"/>
                <w:szCs w:val="26"/>
              </w:rPr>
              <w:t>Maintenance of Helpline</w:t>
            </w:r>
          </w:p>
        </w:tc>
        <w:tc>
          <w:tcPr>
            <w:tcW w:w="1890" w:type="dxa"/>
            <w:vMerge/>
            <w:tcBorders>
              <w:right w:val="single" w:sz="4" w:space="0" w:color="auto"/>
            </w:tcBorders>
            <w:vAlign w:val="center"/>
          </w:tcPr>
          <w:p w:rsidR="00241FA6" w:rsidRPr="00E37E3D" w:rsidRDefault="00241FA6" w:rsidP="00217A3F">
            <w:pPr>
              <w:rPr>
                <w:rFonts w:ascii="Times New Roman" w:hAnsi="Times New Roman" w:cs="Times New Roman"/>
                <w:sz w:val="26"/>
                <w:szCs w:val="26"/>
              </w:rPr>
            </w:pPr>
          </w:p>
        </w:tc>
        <w:tc>
          <w:tcPr>
            <w:tcW w:w="2700" w:type="dxa"/>
            <w:tcBorders>
              <w:bottom w:val="single" w:sz="4" w:space="0" w:color="auto"/>
              <w:right w:val="single" w:sz="4" w:space="0" w:color="auto"/>
            </w:tcBorders>
            <w:vAlign w:val="center"/>
          </w:tcPr>
          <w:p w:rsidR="00241FA6" w:rsidRPr="00E37E3D" w:rsidRDefault="00241FA6" w:rsidP="00217A3F">
            <w:pPr>
              <w:rPr>
                <w:rFonts w:ascii="Times New Roman" w:hAnsi="Times New Roman" w:cs="Times New Roman"/>
                <w:sz w:val="26"/>
                <w:szCs w:val="26"/>
              </w:rPr>
            </w:pPr>
            <w:r w:rsidRPr="00E37E3D">
              <w:rPr>
                <w:rFonts w:ascii="Times New Roman" w:hAnsi="Times New Roman" w:cs="Times New Roman"/>
                <w:sz w:val="26"/>
                <w:szCs w:val="26"/>
              </w:rPr>
              <w:t>100000</w:t>
            </w:r>
          </w:p>
        </w:tc>
        <w:tc>
          <w:tcPr>
            <w:tcW w:w="2070" w:type="dxa"/>
            <w:vMerge/>
            <w:tcBorders>
              <w:left w:val="single" w:sz="4" w:space="0" w:color="auto"/>
            </w:tcBorders>
            <w:vAlign w:val="center"/>
          </w:tcPr>
          <w:p w:rsidR="00241FA6" w:rsidRPr="00E37E3D" w:rsidRDefault="00241FA6" w:rsidP="00217A3F">
            <w:pPr>
              <w:jc w:val="both"/>
              <w:rPr>
                <w:rFonts w:ascii="Times New Roman" w:hAnsi="Times New Roman" w:cs="Times New Roman"/>
                <w:b/>
                <w:sz w:val="26"/>
                <w:szCs w:val="26"/>
              </w:rPr>
            </w:pPr>
          </w:p>
        </w:tc>
      </w:tr>
      <w:tr w:rsidR="00241FA6" w:rsidRPr="00E37E3D" w:rsidTr="00217A3F">
        <w:trPr>
          <w:trHeight w:val="352"/>
        </w:trPr>
        <w:tc>
          <w:tcPr>
            <w:tcW w:w="1350" w:type="dxa"/>
            <w:tcBorders>
              <w:top w:val="single" w:sz="4" w:space="0" w:color="auto"/>
            </w:tcBorders>
            <w:vAlign w:val="center"/>
          </w:tcPr>
          <w:p w:rsidR="00241FA6" w:rsidRPr="00E37E3D" w:rsidRDefault="00241FA6" w:rsidP="00217A3F">
            <w:pPr>
              <w:rPr>
                <w:rFonts w:ascii="Times New Roman" w:hAnsi="Times New Roman" w:cs="Times New Roman"/>
                <w:sz w:val="26"/>
                <w:szCs w:val="26"/>
              </w:rPr>
            </w:pPr>
            <w:r w:rsidRPr="00E37E3D">
              <w:rPr>
                <w:rFonts w:ascii="Times New Roman" w:hAnsi="Times New Roman" w:cs="Times New Roman"/>
                <w:sz w:val="26"/>
                <w:szCs w:val="26"/>
              </w:rPr>
              <w:t>3</w:t>
            </w:r>
          </w:p>
        </w:tc>
        <w:tc>
          <w:tcPr>
            <w:tcW w:w="3150" w:type="dxa"/>
            <w:tcBorders>
              <w:top w:val="single" w:sz="4" w:space="0" w:color="auto"/>
              <w:right w:val="single" w:sz="4" w:space="0" w:color="auto"/>
            </w:tcBorders>
            <w:vAlign w:val="center"/>
          </w:tcPr>
          <w:p w:rsidR="00241FA6" w:rsidRPr="00E37E3D" w:rsidRDefault="00AB25A1" w:rsidP="00217A3F">
            <w:pPr>
              <w:rPr>
                <w:rFonts w:ascii="Times New Roman" w:hAnsi="Times New Roman" w:cs="Times New Roman"/>
                <w:sz w:val="26"/>
                <w:szCs w:val="26"/>
              </w:rPr>
            </w:pPr>
            <w:r w:rsidRPr="00E37E3D">
              <w:rPr>
                <w:rFonts w:ascii="Times New Roman" w:hAnsi="Times New Roman" w:cs="Times New Roman"/>
                <w:sz w:val="26"/>
                <w:szCs w:val="26"/>
              </w:rPr>
              <w:t>Office Expenditure</w:t>
            </w:r>
          </w:p>
        </w:tc>
        <w:tc>
          <w:tcPr>
            <w:tcW w:w="1890" w:type="dxa"/>
            <w:vMerge/>
            <w:tcBorders>
              <w:right w:val="single" w:sz="4" w:space="0" w:color="auto"/>
            </w:tcBorders>
            <w:vAlign w:val="center"/>
          </w:tcPr>
          <w:p w:rsidR="00241FA6" w:rsidRPr="00E37E3D" w:rsidRDefault="00241FA6" w:rsidP="00217A3F">
            <w:pPr>
              <w:rPr>
                <w:rFonts w:ascii="Times New Roman" w:hAnsi="Times New Roman" w:cs="Times New Roman"/>
                <w:sz w:val="26"/>
                <w:szCs w:val="26"/>
              </w:rPr>
            </w:pPr>
          </w:p>
        </w:tc>
        <w:tc>
          <w:tcPr>
            <w:tcW w:w="2700" w:type="dxa"/>
            <w:tcBorders>
              <w:top w:val="single" w:sz="4" w:space="0" w:color="auto"/>
              <w:right w:val="single" w:sz="4" w:space="0" w:color="auto"/>
            </w:tcBorders>
            <w:vAlign w:val="center"/>
          </w:tcPr>
          <w:p w:rsidR="00241FA6" w:rsidRPr="00E37E3D" w:rsidRDefault="00AB25A1" w:rsidP="00217A3F">
            <w:pPr>
              <w:rPr>
                <w:rFonts w:ascii="Times New Roman" w:hAnsi="Times New Roman" w:cs="Times New Roman"/>
                <w:sz w:val="26"/>
                <w:szCs w:val="26"/>
              </w:rPr>
            </w:pPr>
            <w:r w:rsidRPr="00E37E3D">
              <w:rPr>
                <w:rFonts w:ascii="Times New Roman" w:hAnsi="Times New Roman" w:cs="Times New Roman"/>
                <w:sz w:val="26"/>
                <w:szCs w:val="26"/>
              </w:rPr>
              <w:t>170000</w:t>
            </w:r>
          </w:p>
        </w:tc>
        <w:tc>
          <w:tcPr>
            <w:tcW w:w="2070" w:type="dxa"/>
            <w:vMerge/>
            <w:tcBorders>
              <w:left w:val="single" w:sz="4" w:space="0" w:color="auto"/>
              <w:bottom w:val="single" w:sz="4" w:space="0" w:color="auto"/>
            </w:tcBorders>
            <w:vAlign w:val="center"/>
          </w:tcPr>
          <w:p w:rsidR="00241FA6" w:rsidRPr="00E37E3D" w:rsidRDefault="00241FA6" w:rsidP="00217A3F">
            <w:pPr>
              <w:jc w:val="both"/>
              <w:rPr>
                <w:rFonts w:ascii="Times New Roman" w:hAnsi="Times New Roman" w:cs="Times New Roman"/>
                <w:b/>
                <w:sz w:val="26"/>
                <w:szCs w:val="26"/>
              </w:rPr>
            </w:pPr>
          </w:p>
        </w:tc>
      </w:tr>
    </w:tbl>
    <w:p w:rsidR="00A3314F" w:rsidRPr="00E37E3D" w:rsidRDefault="002108CF" w:rsidP="00135353">
      <w:pPr>
        <w:spacing w:after="0"/>
        <w:jc w:val="both"/>
        <w:rPr>
          <w:rFonts w:ascii="Times New Roman" w:hAnsi="Times New Roman" w:cs="Times New Roman"/>
          <w:sz w:val="26"/>
          <w:szCs w:val="26"/>
        </w:rPr>
      </w:pPr>
      <w:r w:rsidRPr="00E37E3D">
        <w:rPr>
          <w:rFonts w:ascii="Times New Roman" w:hAnsi="Times New Roman" w:cs="Times New Roman"/>
          <w:sz w:val="26"/>
          <w:szCs w:val="26"/>
        </w:rPr>
        <w:t>3</w:t>
      </w:r>
      <w:r w:rsidR="00AC62D1" w:rsidRPr="00E37E3D">
        <w:rPr>
          <w:rFonts w:ascii="Times New Roman" w:hAnsi="Times New Roman" w:cs="Times New Roman"/>
          <w:sz w:val="26"/>
          <w:szCs w:val="26"/>
        </w:rPr>
        <w:t xml:space="preserve"> </w:t>
      </w:r>
      <w:proofErr w:type="spellStart"/>
      <w:r w:rsidR="00AC62D1" w:rsidRPr="00E37E3D">
        <w:rPr>
          <w:rFonts w:ascii="Times New Roman" w:hAnsi="Times New Roman" w:cs="Times New Roman"/>
          <w:sz w:val="26"/>
          <w:szCs w:val="26"/>
        </w:rPr>
        <w:t>Counsellors</w:t>
      </w:r>
      <w:proofErr w:type="spellEnd"/>
      <w:r w:rsidR="00AC62D1" w:rsidRPr="00E37E3D">
        <w:rPr>
          <w:rFonts w:ascii="Times New Roman" w:hAnsi="Times New Roman" w:cs="Times New Roman"/>
          <w:sz w:val="26"/>
          <w:szCs w:val="26"/>
        </w:rPr>
        <w:t xml:space="preserve"> would be hired </w:t>
      </w:r>
      <w:r w:rsidRPr="00E37E3D">
        <w:rPr>
          <w:rFonts w:ascii="Times New Roman" w:hAnsi="Times New Roman" w:cs="Times New Roman"/>
          <w:sz w:val="26"/>
          <w:szCs w:val="26"/>
        </w:rPr>
        <w:t>to maintain the Helpline round the clock.</w:t>
      </w:r>
    </w:p>
    <w:p w:rsidR="000E7A00" w:rsidRPr="00E37E3D" w:rsidRDefault="000E7A00" w:rsidP="000E7A00">
      <w:pPr>
        <w:spacing w:after="0"/>
        <w:ind w:left="-900" w:right="-900"/>
        <w:jc w:val="both"/>
        <w:rPr>
          <w:rFonts w:ascii="Times New Roman" w:hAnsi="Times New Roman" w:cs="Times New Roman"/>
          <w:b/>
          <w:color w:val="000000" w:themeColor="text1"/>
          <w:sz w:val="26"/>
          <w:szCs w:val="26"/>
          <w:u w:val="single"/>
        </w:rPr>
      </w:pPr>
      <w:r w:rsidRPr="00E37E3D">
        <w:rPr>
          <w:rFonts w:ascii="Times New Roman" w:hAnsi="Times New Roman" w:cs="Times New Roman"/>
          <w:b/>
          <w:sz w:val="26"/>
          <w:szCs w:val="26"/>
          <w:u w:val="single"/>
        </w:rPr>
        <w:t xml:space="preserve">FMR Code: 16.1.3.3.13: Miscellaneous </w:t>
      </w:r>
    </w:p>
    <w:p w:rsidR="000E7A00" w:rsidRPr="00E37E3D" w:rsidRDefault="000E7A00" w:rsidP="000E7A00">
      <w:pPr>
        <w:pStyle w:val="NoSpacing"/>
        <w:ind w:left="-900" w:right="-900"/>
        <w:jc w:val="both"/>
        <w:rPr>
          <w:rFonts w:ascii="Times New Roman" w:hAnsi="Times New Roman"/>
          <w:sz w:val="26"/>
          <w:szCs w:val="26"/>
        </w:rPr>
      </w:pPr>
      <w:r w:rsidRPr="00E37E3D">
        <w:rPr>
          <w:rFonts w:ascii="Times New Roman" w:hAnsi="Times New Roman"/>
          <w:sz w:val="26"/>
          <w:szCs w:val="26"/>
        </w:rPr>
        <w:t>16.1.3.3.13</w:t>
      </w:r>
    </w:p>
    <w:tbl>
      <w:tblPr>
        <w:tblStyle w:val="TableGrid"/>
        <w:tblW w:w="9819" w:type="dxa"/>
        <w:tblInd w:w="-792" w:type="dxa"/>
        <w:tblLook w:val="04A0"/>
      </w:tblPr>
      <w:tblGrid>
        <w:gridCol w:w="1386"/>
        <w:gridCol w:w="4223"/>
        <w:gridCol w:w="4210"/>
      </w:tblGrid>
      <w:tr w:rsidR="000E7A00" w:rsidRPr="00E37E3D" w:rsidTr="004E292E">
        <w:tc>
          <w:tcPr>
            <w:tcW w:w="1386" w:type="dxa"/>
          </w:tcPr>
          <w:p w:rsidR="000E7A00" w:rsidRPr="00E37E3D" w:rsidRDefault="000E7A00" w:rsidP="004E292E">
            <w:p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16.1.3.3.13</w:t>
            </w:r>
          </w:p>
        </w:tc>
        <w:tc>
          <w:tcPr>
            <w:tcW w:w="4223" w:type="dxa"/>
            <w:tcBorders>
              <w:right w:val="single" w:sz="4" w:space="0" w:color="auto"/>
            </w:tcBorders>
          </w:tcPr>
          <w:p w:rsidR="000E7A00" w:rsidRPr="00E37E3D" w:rsidRDefault="000E7A00" w:rsidP="004E292E">
            <w:pPr>
              <w:jc w:val="both"/>
              <w:rPr>
                <w:rFonts w:ascii="Times New Roman" w:hAnsi="Times New Roman" w:cs="Times New Roman"/>
                <w:color w:val="FF0000"/>
                <w:sz w:val="26"/>
                <w:szCs w:val="26"/>
              </w:rPr>
            </w:pPr>
            <w:r w:rsidRPr="00E37E3D">
              <w:rPr>
                <w:rFonts w:ascii="Times New Roman" w:hAnsi="Times New Roman" w:cs="Times New Roman"/>
                <w:b/>
                <w:bCs/>
                <w:color w:val="FF0000"/>
                <w:sz w:val="26"/>
                <w:szCs w:val="26"/>
              </w:rPr>
              <w:t xml:space="preserve">Miscellaneous/Contingency </w:t>
            </w:r>
          </w:p>
          <w:p w:rsidR="000E7A00" w:rsidRPr="00E37E3D" w:rsidRDefault="00215D0D" w:rsidP="004E292E">
            <w:pPr>
              <w:numPr>
                <w:ilvl w:val="0"/>
                <w:numId w:val="12"/>
              </w:numPr>
              <w:jc w:val="both"/>
              <w:rPr>
                <w:rFonts w:ascii="Times New Roman" w:hAnsi="Times New Roman" w:cs="Times New Roman"/>
                <w:color w:val="FF0000"/>
                <w:sz w:val="26"/>
                <w:szCs w:val="26"/>
              </w:rPr>
            </w:pPr>
            <w:r>
              <w:rPr>
                <w:rFonts w:ascii="Times New Roman" w:hAnsi="Times New Roman" w:cs="Times New Roman"/>
                <w:color w:val="FF0000"/>
                <w:sz w:val="26"/>
                <w:szCs w:val="26"/>
              </w:rPr>
              <w:t>Baseline/</w:t>
            </w:r>
            <w:proofErr w:type="spellStart"/>
            <w:r>
              <w:rPr>
                <w:rFonts w:ascii="Times New Roman" w:hAnsi="Times New Roman" w:cs="Times New Roman"/>
                <w:color w:val="FF0000"/>
                <w:sz w:val="26"/>
                <w:szCs w:val="26"/>
              </w:rPr>
              <w:t>Endline</w:t>
            </w:r>
            <w:proofErr w:type="spellEnd"/>
            <w:r>
              <w:rPr>
                <w:rFonts w:ascii="Times New Roman" w:hAnsi="Times New Roman" w:cs="Times New Roman"/>
                <w:color w:val="FF0000"/>
                <w:sz w:val="26"/>
                <w:szCs w:val="26"/>
              </w:rPr>
              <w:t xml:space="preserve"> survey on mental illness</w:t>
            </w:r>
          </w:p>
          <w:p w:rsidR="000E7A00" w:rsidRPr="00E37E3D" w:rsidRDefault="000E7A00" w:rsidP="004E292E">
            <w:pPr>
              <w:numPr>
                <w:ilvl w:val="0"/>
                <w:numId w:val="12"/>
              </w:num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 xml:space="preserve">Monitoring &amp; evaluation </w:t>
            </w:r>
          </w:p>
          <w:p w:rsidR="000E7A00" w:rsidRPr="00E37E3D" w:rsidRDefault="000E7A00" w:rsidP="004E292E">
            <w:pPr>
              <w:numPr>
                <w:ilvl w:val="0"/>
                <w:numId w:val="12"/>
              </w:num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Outreach (Free Clinic)</w:t>
            </w:r>
          </w:p>
          <w:p w:rsidR="00215D0D" w:rsidRDefault="000E7A00" w:rsidP="004E292E">
            <w:pPr>
              <w:numPr>
                <w:ilvl w:val="0"/>
                <w:numId w:val="12"/>
              </w:num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Activity to prevent substance</w:t>
            </w:r>
          </w:p>
          <w:p w:rsidR="000E7A00" w:rsidRDefault="000E7A00" w:rsidP="00215D0D">
            <w:pPr>
              <w:ind w:left="720"/>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 xml:space="preserve">use (children &amp; youth) </w:t>
            </w:r>
          </w:p>
          <w:p w:rsidR="00215D0D" w:rsidRPr="00E37E3D" w:rsidRDefault="00215D0D" w:rsidP="00215D0D">
            <w:pPr>
              <w:ind w:left="720"/>
              <w:jc w:val="both"/>
              <w:rPr>
                <w:rFonts w:ascii="Times New Roman" w:hAnsi="Times New Roman" w:cs="Times New Roman"/>
                <w:color w:val="FF0000"/>
                <w:sz w:val="26"/>
                <w:szCs w:val="26"/>
              </w:rPr>
            </w:pPr>
            <w:r>
              <w:rPr>
                <w:rFonts w:ascii="Times New Roman" w:hAnsi="Times New Roman" w:cs="Times New Roman"/>
                <w:color w:val="FF0000"/>
                <w:sz w:val="26"/>
                <w:szCs w:val="26"/>
              </w:rPr>
              <w:t>e) Monthly meeting with Hospital Staff</w:t>
            </w:r>
          </w:p>
        </w:tc>
        <w:tc>
          <w:tcPr>
            <w:tcW w:w="4210" w:type="dxa"/>
            <w:tcBorders>
              <w:left w:val="single" w:sz="4" w:space="0" w:color="auto"/>
            </w:tcBorders>
          </w:tcPr>
          <w:p w:rsidR="000E7A00" w:rsidRPr="00E37E3D" w:rsidRDefault="000E7A00" w:rsidP="004E292E">
            <w:pPr>
              <w:jc w:val="both"/>
              <w:rPr>
                <w:rFonts w:ascii="Times New Roman" w:hAnsi="Times New Roman" w:cs="Times New Roman"/>
                <w:b/>
                <w:color w:val="FF0000"/>
                <w:sz w:val="26"/>
                <w:szCs w:val="26"/>
              </w:rPr>
            </w:pPr>
          </w:p>
          <w:p w:rsidR="000E7A00" w:rsidRPr="00E37E3D" w:rsidRDefault="00215D0D" w:rsidP="004E292E">
            <w:pPr>
              <w:pStyle w:val="ListParagraph"/>
              <w:numPr>
                <w:ilvl w:val="0"/>
                <w:numId w:val="5"/>
              </w:numPr>
              <w:jc w:val="both"/>
              <w:rPr>
                <w:rFonts w:ascii="Times New Roman" w:hAnsi="Times New Roman" w:cs="Times New Roman"/>
                <w:color w:val="FF0000"/>
                <w:sz w:val="26"/>
                <w:szCs w:val="26"/>
              </w:rPr>
            </w:pPr>
            <w:r>
              <w:rPr>
                <w:rFonts w:ascii="Times New Roman" w:hAnsi="Times New Roman" w:cs="Times New Roman"/>
                <w:color w:val="FF0000"/>
                <w:sz w:val="26"/>
                <w:szCs w:val="26"/>
              </w:rPr>
              <w:t>2</w:t>
            </w:r>
            <w:r w:rsidR="000E7A00" w:rsidRPr="00E37E3D">
              <w:rPr>
                <w:rFonts w:ascii="Times New Roman" w:hAnsi="Times New Roman" w:cs="Times New Roman"/>
                <w:color w:val="FF0000"/>
                <w:sz w:val="26"/>
                <w:szCs w:val="26"/>
              </w:rPr>
              <w:t xml:space="preserve"> </w:t>
            </w:r>
            <w:proofErr w:type="spellStart"/>
            <w:r w:rsidR="000E7A00" w:rsidRPr="00E37E3D">
              <w:rPr>
                <w:rFonts w:ascii="Times New Roman" w:hAnsi="Times New Roman" w:cs="Times New Roman"/>
                <w:color w:val="FF0000"/>
                <w:sz w:val="26"/>
                <w:szCs w:val="26"/>
              </w:rPr>
              <w:t>lakhs</w:t>
            </w:r>
            <w:proofErr w:type="spellEnd"/>
          </w:p>
          <w:p w:rsidR="000E7A00" w:rsidRPr="00E37E3D" w:rsidRDefault="000E7A00" w:rsidP="004E292E">
            <w:pPr>
              <w:pStyle w:val="ListParagraph"/>
              <w:numPr>
                <w:ilvl w:val="0"/>
                <w:numId w:val="5"/>
              </w:num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 xml:space="preserve">4 </w:t>
            </w:r>
            <w:proofErr w:type="spellStart"/>
            <w:r w:rsidRPr="00E37E3D">
              <w:rPr>
                <w:rFonts w:ascii="Times New Roman" w:hAnsi="Times New Roman" w:cs="Times New Roman"/>
                <w:color w:val="FF0000"/>
                <w:sz w:val="26"/>
                <w:szCs w:val="26"/>
              </w:rPr>
              <w:t>lakhs</w:t>
            </w:r>
            <w:proofErr w:type="spellEnd"/>
          </w:p>
          <w:p w:rsidR="000E7A00" w:rsidRPr="00E37E3D" w:rsidRDefault="000E7A00" w:rsidP="004E292E">
            <w:pPr>
              <w:pStyle w:val="ListParagraph"/>
              <w:numPr>
                <w:ilvl w:val="0"/>
                <w:numId w:val="5"/>
              </w:num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 xml:space="preserve">3 </w:t>
            </w:r>
            <w:proofErr w:type="spellStart"/>
            <w:r w:rsidRPr="00E37E3D">
              <w:rPr>
                <w:rFonts w:ascii="Times New Roman" w:hAnsi="Times New Roman" w:cs="Times New Roman"/>
                <w:color w:val="FF0000"/>
                <w:sz w:val="26"/>
                <w:szCs w:val="26"/>
              </w:rPr>
              <w:t>lakhs</w:t>
            </w:r>
            <w:proofErr w:type="spellEnd"/>
          </w:p>
          <w:p w:rsidR="000E7A00" w:rsidRDefault="000E7A00" w:rsidP="004E292E">
            <w:pPr>
              <w:pStyle w:val="ListParagraph"/>
              <w:numPr>
                <w:ilvl w:val="0"/>
                <w:numId w:val="5"/>
              </w:numPr>
              <w:jc w:val="both"/>
              <w:rPr>
                <w:rFonts w:ascii="Times New Roman" w:hAnsi="Times New Roman" w:cs="Times New Roman"/>
                <w:color w:val="FF0000"/>
                <w:sz w:val="26"/>
                <w:szCs w:val="26"/>
              </w:rPr>
            </w:pPr>
            <w:r w:rsidRPr="00E37E3D">
              <w:rPr>
                <w:rFonts w:ascii="Times New Roman" w:hAnsi="Times New Roman" w:cs="Times New Roman"/>
                <w:color w:val="FF0000"/>
                <w:sz w:val="26"/>
                <w:szCs w:val="26"/>
              </w:rPr>
              <w:t xml:space="preserve">3.5 </w:t>
            </w:r>
            <w:proofErr w:type="spellStart"/>
            <w:r w:rsidRPr="00E37E3D">
              <w:rPr>
                <w:rFonts w:ascii="Times New Roman" w:hAnsi="Times New Roman" w:cs="Times New Roman"/>
                <w:color w:val="FF0000"/>
                <w:sz w:val="26"/>
                <w:szCs w:val="26"/>
              </w:rPr>
              <w:t>lakhs</w:t>
            </w:r>
            <w:proofErr w:type="spellEnd"/>
          </w:p>
          <w:p w:rsidR="00215D0D" w:rsidRDefault="00215D0D" w:rsidP="00215D0D">
            <w:pPr>
              <w:jc w:val="both"/>
              <w:rPr>
                <w:rFonts w:ascii="Times New Roman" w:hAnsi="Times New Roman" w:cs="Times New Roman"/>
                <w:color w:val="FF0000"/>
                <w:sz w:val="26"/>
                <w:szCs w:val="26"/>
              </w:rPr>
            </w:pPr>
          </w:p>
          <w:p w:rsidR="00215D0D" w:rsidRDefault="00215D0D" w:rsidP="00215D0D">
            <w:pPr>
              <w:jc w:val="both"/>
              <w:rPr>
                <w:rFonts w:ascii="Times New Roman" w:hAnsi="Times New Roman" w:cs="Times New Roman"/>
                <w:color w:val="FF0000"/>
                <w:sz w:val="26"/>
                <w:szCs w:val="26"/>
              </w:rPr>
            </w:pPr>
          </w:p>
          <w:p w:rsidR="00215D0D" w:rsidRPr="00215D0D" w:rsidRDefault="00215D0D" w:rsidP="00215D0D">
            <w:pPr>
              <w:jc w:val="both"/>
              <w:rPr>
                <w:rFonts w:ascii="Times New Roman" w:hAnsi="Times New Roman" w:cs="Times New Roman"/>
                <w:color w:val="FF0000"/>
                <w:sz w:val="26"/>
                <w:szCs w:val="26"/>
              </w:rPr>
            </w:pPr>
            <w:r>
              <w:rPr>
                <w:rFonts w:ascii="Times New Roman" w:hAnsi="Times New Roman" w:cs="Times New Roman"/>
                <w:color w:val="FF0000"/>
                <w:sz w:val="26"/>
                <w:szCs w:val="26"/>
              </w:rPr>
              <w:t xml:space="preserve">       e) 2.00. </w:t>
            </w:r>
            <w:proofErr w:type="spellStart"/>
            <w:r>
              <w:rPr>
                <w:rFonts w:ascii="Times New Roman" w:hAnsi="Times New Roman" w:cs="Times New Roman"/>
                <w:color w:val="FF0000"/>
                <w:sz w:val="26"/>
                <w:szCs w:val="26"/>
              </w:rPr>
              <w:t>lakhs</w:t>
            </w:r>
            <w:proofErr w:type="spellEnd"/>
          </w:p>
          <w:p w:rsidR="000E7A00" w:rsidRPr="00E37E3D" w:rsidRDefault="000E7A00" w:rsidP="004E292E">
            <w:pPr>
              <w:ind w:left="360"/>
              <w:jc w:val="both"/>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Total= 13.5 </w:t>
            </w:r>
            <w:proofErr w:type="spellStart"/>
            <w:r w:rsidRPr="00E37E3D">
              <w:rPr>
                <w:rFonts w:ascii="Times New Roman" w:hAnsi="Times New Roman" w:cs="Times New Roman"/>
                <w:b/>
                <w:color w:val="FF0000"/>
                <w:sz w:val="26"/>
                <w:szCs w:val="26"/>
              </w:rPr>
              <w:t>lakhs</w:t>
            </w:r>
            <w:proofErr w:type="spellEnd"/>
          </w:p>
        </w:tc>
      </w:tr>
    </w:tbl>
    <w:p w:rsidR="000E7A00" w:rsidRPr="00E37E3D" w:rsidRDefault="000E7A00" w:rsidP="000E7A00">
      <w:pPr>
        <w:spacing w:after="0"/>
        <w:ind w:left="-900" w:right="-900"/>
        <w:jc w:val="both"/>
        <w:rPr>
          <w:rFonts w:ascii="Times New Roman" w:hAnsi="Times New Roman" w:cs="Times New Roman"/>
          <w:b/>
          <w:color w:val="000000" w:themeColor="text1"/>
          <w:sz w:val="26"/>
          <w:szCs w:val="26"/>
        </w:rPr>
      </w:pPr>
      <w:r w:rsidRPr="00E37E3D">
        <w:rPr>
          <w:rFonts w:ascii="Times New Roman" w:hAnsi="Times New Roman" w:cs="Times New Roman"/>
          <w:b/>
          <w:sz w:val="26"/>
          <w:szCs w:val="26"/>
        </w:rPr>
        <w:lastRenderedPageBreak/>
        <w:t xml:space="preserve">Miscellaneous </w:t>
      </w:r>
      <w:r w:rsidRPr="00E37E3D">
        <w:rPr>
          <w:rFonts w:ascii="Times New Roman" w:hAnsi="Times New Roman" w:cs="Times New Roman"/>
          <w:sz w:val="26"/>
          <w:szCs w:val="26"/>
        </w:rPr>
        <w:t>16.1.3.3.13</w:t>
      </w:r>
    </w:p>
    <w:p w:rsidR="000E7A00" w:rsidRDefault="00215D0D" w:rsidP="000E7A00">
      <w:pPr>
        <w:pStyle w:val="ListParagraph"/>
        <w:numPr>
          <w:ilvl w:val="0"/>
          <w:numId w:val="6"/>
        </w:numPr>
        <w:spacing w:after="0"/>
        <w:ind w:right="-900"/>
        <w:jc w:val="both"/>
        <w:rPr>
          <w:rFonts w:ascii="Times New Roman" w:hAnsi="Times New Roman" w:cs="Times New Roman"/>
          <w:sz w:val="26"/>
          <w:szCs w:val="26"/>
        </w:rPr>
      </w:pPr>
      <w:r w:rsidRPr="00B863B8">
        <w:rPr>
          <w:rFonts w:ascii="Times New Roman" w:hAnsi="Times New Roman" w:cs="Times New Roman"/>
          <w:sz w:val="26"/>
          <w:szCs w:val="26"/>
        </w:rPr>
        <w:t>Budget for Survey</w:t>
      </w:r>
      <w:r w:rsidR="00135353" w:rsidRPr="00B863B8">
        <w:rPr>
          <w:rFonts w:ascii="Times New Roman" w:hAnsi="Times New Roman" w:cs="Times New Roman"/>
          <w:sz w:val="26"/>
          <w:szCs w:val="26"/>
        </w:rPr>
        <w:t>s</w:t>
      </w:r>
      <w:r w:rsidR="00B863B8" w:rsidRPr="00B863B8">
        <w:rPr>
          <w:rFonts w:ascii="Times New Roman" w:hAnsi="Times New Roman" w:cs="Times New Roman"/>
          <w:sz w:val="26"/>
          <w:szCs w:val="26"/>
        </w:rPr>
        <w:t>/Study/Research</w:t>
      </w:r>
      <w:r w:rsidR="00B863B8">
        <w:rPr>
          <w:rFonts w:ascii="Times New Roman" w:hAnsi="Times New Roman" w:cs="Times New Roman"/>
          <w:sz w:val="26"/>
          <w:szCs w:val="26"/>
        </w:rPr>
        <w:t xml:space="preserve"> on compliance on Mental Healthcare Act, 2017.</w:t>
      </w:r>
    </w:p>
    <w:p w:rsidR="00B863B8" w:rsidRPr="00B863B8" w:rsidRDefault="00B863B8" w:rsidP="00B863B8">
      <w:pPr>
        <w:pStyle w:val="ListParagraph"/>
        <w:spacing w:after="0"/>
        <w:ind w:left="-540" w:right="-900"/>
        <w:jc w:val="both"/>
        <w:rPr>
          <w:rFonts w:ascii="Times New Roman" w:hAnsi="Times New Roman" w:cs="Times New Roman"/>
          <w:sz w:val="26"/>
          <w:szCs w:val="26"/>
        </w:rPr>
      </w:pPr>
    </w:p>
    <w:p w:rsidR="000E7A00" w:rsidRPr="00E37E3D" w:rsidRDefault="000E7A00" w:rsidP="000E7A00">
      <w:pPr>
        <w:spacing w:after="0"/>
        <w:ind w:left="-900" w:right="-900"/>
        <w:jc w:val="both"/>
        <w:rPr>
          <w:rFonts w:ascii="Times New Roman" w:hAnsi="Times New Roman" w:cs="Times New Roman"/>
          <w:b/>
          <w:sz w:val="26"/>
          <w:szCs w:val="26"/>
        </w:rPr>
      </w:pPr>
      <w:r w:rsidRPr="00E37E3D">
        <w:rPr>
          <w:rFonts w:ascii="Times New Roman" w:hAnsi="Times New Roman" w:cs="Times New Roman"/>
          <w:b/>
          <w:sz w:val="26"/>
          <w:szCs w:val="26"/>
        </w:rPr>
        <w:t xml:space="preserve">Budget for </w:t>
      </w:r>
      <w:r w:rsidR="00215D0D">
        <w:rPr>
          <w:rFonts w:ascii="Times New Roman" w:hAnsi="Times New Roman" w:cs="Times New Roman"/>
          <w:b/>
          <w:sz w:val="26"/>
          <w:szCs w:val="26"/>
        </w:rPr>
        <w:t>Survey</w:t>
      </w:r>
      <w:r w:rsidR="00135353">
        <w:rPr>
          <w:rFonts w:ascii="Times New Roman" w:hAnsi="Times New Roman" w:cs="Times New Roman"/>
          <w:b/>
          <w:sz w:val="26"/>
          <w:szCs w:val="26"/>
        </w:rPr>
        <w:t>s</w:t>
      </w:r>
      <w:r w:rsidR="00B863B8">
        <w:rPr>
          <w:rFonts w:ascii="Times New Roman" w:hAnsi="Times New Roman" w:cs="Times New Roman"/>
          <w:b/>
          <w:sz w:val="26"/>
          <w:szCs w:val="26"/>
        </w:rPr>
        <w:t>/Study/Research on Mental Healthcare Act, 2019</w:t>
      </w:r>
    </w:p>
    <w:tbl>
      <w:tblPr>
        <w:tblStyle w:val="TableGrid"/>
        <w:tblW w:w="11160" w:type="dxa"/>
        <w:tblInd w:w="-792" w:type="dxa"/>
        <w:tblLook w:val="04A0"/>
      </w:tblPr>
      <w:tblGrid>
        <w:gridCol w:w="900"/>
        <w:gridCol w:w="2880"/>
        <w:gridCol w:w="4410"/>
        <w:gridCol w:w="1440"/>
        <w:gridCol w:w="1530"/>
      </w:tblGrid>
      <w:tr w:rsidR="000E7A00" w:rsidRPr="00E37E3D" w:rsidTr="004E292E">
        <w:tc>
          <w:tcPr>
            <w:tcW w:w="900" w:type="dxa"/>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Sl. No</w:t>
            </w:r>
          </w:p>
        </w:tc>
        <w:tc>
          <w:tcPr>
            <w:tcW w:w="2880"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Particulars</w:t>
            </w:r>
          </w:p>
        </w:tc>
        <w:tc>
          <w:tcPr>
            <w:tcW w:w="4410"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Activity</w:t>
            </w:r>
          </w:p>
        </w:tc>
        <w:tc>
          <w:tcPr>
            <w:tcW w:w="1440"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Fund allocated</w:t>
            </w:r>
          </w:p>
        </w:tc>
        <w:tc>
          <w:tcPr>
            <w:tcW w:w="1530" w:type="dxa"/>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Budget (in Rs.)</w:t>
            </w:r>
          </w:p>
        </w:tc>
      </w:tr>
      <w:tr w:rsidR="000E7A00" w:rsidRPr="00E37E3D" w:rsidTr="004E292E">
        <w:tc>
          <w:tcPr>
            <w:tcW w:w="900"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1.</w:t>
            </w:r>
          </w:p>
        </w:tc>
        <w:tc>
          <w:tcPr>
            <w:tcW w:w="2880" w:type="dxa"/>
            <w:tcBorders>
              <w:right w:val="single" w:sz="4" w:space="0" w:color="auto"/>
            </w:tcBorders>
            <w:vAlign w:val="center"/>
          </w:tcPr>
          <w:p w:rsidR="000E7A00" w:rsidRPr="00E37E3D" w:rsidRDefault="00215D0D" w:rsidP="004E292E">
            <w:pPr>
              <w:rPr>
                <w:rFonts w:ascii="Times New Roman" w:hAnsi="Times New Roman" w:cs="Times New Roman"/>
                <w:sz w:val="26"/>
                <w:szCs w:val="26"/>
              </w:rPr>
            </w:pPr>
            <w:r>
              <w:rPr>
                <w:rFonts w:ascii="Times New Roman" w:hAnsi="Times New Roman" w:cs="Times New Roman"/>
                <w:sz w:val="26"/>
                <w:szCs w:val="26"/>
              </w:rPr>
              <w:t xml:space="preserve">Questionnaires </w:t>
            </w:r>
            <w:r w:rsidR="000E7A00" w:rsidRPr="00E37E3D">
              <w:rPr>
                <w:rFonts w:ascii="Times New Roman" w:hAnsi="Times New Roman" w:cs="Times New Roman"/>
                <w:sz w:val="26"/>
                <w:szCs w:val="26"/>
              </w:rPr>
              <w:t xml:space="preserve"> </w:t>
            </w:r>
          </w:p>
        </w:tc>
        <w:tc>
          <w:tcPr>
            <w:tcW w:w="4410" w:type="dxa"/>
            <w:tcBorders>
              <w:right w:val="single" w:sz="4" w:space="0" w:color="auto"/>
            </w:tcBorders>
            <w:vAlign w:val="center"/>
          </w:tcPr>
          <w:p w:rsidR="000E7A00" w:rsidRPr="00E37E3D" w:rsidRDefault="00215D0D" w:rsidP="00215D0D">
            <w:pPr>
              <w:rPr>
                <w:rFonts w:ascii="Times New Roman" w:hAnsi="Times New Roman" w:cs="Times New Roman"/>
                <w:sz w:val="26"/>
                <w:szCs w:val="26"/>
              </w:rPr>
            </w:pPr>
            <w:r>
              <w:rPr>
                <w:rFonts w:ascii="Times New Roman" w:hAnsi="Times New Roman" w:cs="Times New Roman"/>
                <w:sz w:val="26"/>
                <w:szCs w:val="26"/>
              </w:rPr>
              <w:t>Purchase of stationeries</w:t>
            </w:r>
          </w:p>
        </w:tc>
        <w:tc>
          <w:tcPr>
            <w:tcW w:w="1440" w:type="dxa"/>
            <w:tcBorders>
              <w:right w:val="single" w:sz="4" w:space="0" w:color="auto"/>
            </w:tcBorders>
            <w:vAlign w:val="center"/>
          </w:tcPr>
          <w:p w:rsidR="000E7A00" w:rsidRPr="00E37E3D" w:rsidRDefault="000E7A00" w:rsidP="00215D0D">
            <w:pPr>
              <w:jc w:val="center"/>
              <w:rPr>
                <w:rFonts w:ascii="Times New Roman" w:hAnsi="Times New Roman" w:cs="Times New Roman"/>
                <w:b/>
                <w:sz w:val="26"/>
                <w:szCs w:val="26"/>
              </w:rPr>
            </w:pPr>
            <w:r w:rsidRPr="00E37E3D">
              <w:rPr>
                <w:rFonts w:ascii="Times New Roman" w:hAnsi="Times New Roman" w:cs="Times New Roman"/>
                <w:sz w:val="26"/>
                <w:szCs w:val="26"/>
              </w:rPr>
              <w:t xml:space="preserve">Rs. </w:t>
            </w:r>
            <w:r w:rsidR="00215D0D">
              <w:rPr>
                <w:rFonts w:ascii="Times New Roman" w:hAnsi="Times New Roman" w:cs="Times New Roman"/>
                <w:sz w:val="26"/>
                <w:szCs w:val="26"/>
              </w:rPr>
              <w:t>0.5</w:t>
            </w:r>
            <w:r w:rsidRPr="00E37E3D">
              <w:rPr>
                <w:rFonts w:ascii="Times New Roman" w:hAnsi="Times New Roman" w:cs="Times New Roman"/>
                <w:sz w:val="26"/>
                <w:szCs w:val="26"/>
              </w:rPr>
              <w:t xml:space="preserve"> </w:t>
            </w:r>
            <w:proofErr w:type="spellStart"/>
            <w:r w:rsidRPr="00E37E3D">
              <w:rPr>
                <w:rFonts w:ascii="Times New Roman" w:hAnsi="Times New Roman" w:cs="Times New Roman"/>
                <w:sz w:val="26"/>
                <w:szCs w:val="26"/>
              </w:rPr>
              <w:t>lakh</w:t>
            </w:r>
            <w:proofErr w:type="spellEnd"/>
          </w:p>
        </w:tc>
        <w:tc>
          <w:tcPr>
            <w:tcW w:w="1530" w:type="dxa"/>
            <w:vMerge w:val="restart"/>
            <w:tcBorders>
              <w:left w:val="single" w:sz="4" w:space="0" w:color="auto"/>
            </w:tcBorders>
            <w:vAlign w:val="center"/>
          </w:tcPr>
          <w:p w:rsidR="000E7A00" w:rsidRPr="00E37E3D" w:rsidRDefault="00C772BE" w:rsidP="004E292E">
            <w:pPr>
              <w:jc w:val="center"/>
              <w:rPr>
                <w:rFonts w:ascii="Times New Roman" w:hAnsi="Times New Roman" w:cs="Times New Roman"/>
                <w:b/>
                <w:sz w:val="26"/>
                <w:szCs w:val="26"/>
              </w:rPr>
            </w:pPr>
            <w:r>
              <w:rPr>
                <w:rFonts w:ascii="Times New Roman" w:hAnsi="Times New Roman" w:cs="Times New Roman"/>
                <w:b/>
                <w:sz w:val="26"/>
                <w:szCs w:val="26"/>
              </w:rPr>
              <w:t>2</w:t>
            </w:r>
            <w:r w:rsidR="00B863B8">
              <w:rPr>
                <w:rFonts w:ascii="Times New Roman" w:hAnsi="Times New Roman" w:cs="Times New Roman"/>
                <w:b/>
                <w:sz w:val="26"/>
                <w:szCs w:val="26"/>
              </w:rPr>
              <w:t>.16</w:t>
            </w:r>
            <w:r w:rsidR="000E7A00" w:rsidRPr="00E37E3D">
              <w:rPr>
                <w:rFonts w:ascii="Times New Roman" w:hAnsi="Times New Roman" w:cs="Times New Roman"/>
                <w:b/>
                <w:sz w:val="26"/>
                <w:szCs w:val="26"/>
              </w:rPr>
              <w:t>lakhs</w:t>
            </w:r>
          </w:p>
        </w:tc>
      </w:tr>
      <w:tr w:rsidR="000E7A00" w:rsidRPr="00E37E3D" w:rsidTr="004E292E">
        <w:tc>
          <w:tcPr>
            <w:tcW w:w="900"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2.</w:t>
            </w:r>
          </w:p>
        </w:tc>
        <w:tc>
          <w:tcPr>
            <w:tcW w:w="2880" w:type="dxa"/>
            <w:tcBorders>
              <w:right w:val="single" w:sz="4" w:space="0" w:color="auto"/>
            </w:tcBorders>
            <w:vAlign w:val="center"/>
          </w:tcPr>
          <w:p w:rsidR="000E7A00" w:rsidRPr="00E37E3D" w:rsidRDefault="00215D0D" w:rsidP="004E292E">
            <w:pPr>
              <w:rPr>
                <w:rFonts w:ascii="Times New Roman" w:hAnsi="Times New Roman" w:cs="Times New Roman"/>
                <w:sz w:val="26"/>
                <w:szCs w:val="26"/>
              </w:rPr>
            </w:pPr>
            <w:r>
              <w:rPr>
                <w:rFonts w:ascii="Times New Roman" w:hAnsi="Times New Roman" w:cs="Times New Roman"/>
                <w:sz w:val="26"/>
                <w:szCs w:val="26"/>
              </w:rPr>
              <w:t>Survey expenses</w:t>
            </w:r>
          </w:p>
        </w:tc>
        <w:tc>
          <w:tcPr>
            <w:tcW w:w="4410" w:type="dxa"/>
            <w:tcBorders>
              <w:right w:val="single" w:sz="4" w:space="0" w:color="auto"/>
            </w:tcBorders>
            <w:vAlign w:val="center"/>
          </w:tcPr>
          <w:p w:rsidR="000E7A00" w:rsidRPr="00E37E3D" w:rsidRDefault="005E443B" w:rsidP="004E292E">
            <w:pPr>
              <w:rPr>
                <w:rFonts w:ascii="Times New Roman" w:hAnsi="Times New Roman" w:cs="Times New Roman"/>
                <w:sz w:val="26"/>
                <w:szCs w:val="26"/>
              </w:rPr>
            </w:pPr>
            <w:r>
              <w:rPr>
                <w:rFonts w:ascii="Times New Roman" w:hAnsi="Times New Roman" w:cs="Times New Roman"/>
                <w:sz w:val="26"/>
                <w:szCs w:val="26"/>
              </w:rPr>
              <w:t xml:space="preserve">Implementation, study compilation and evaluation, </w:t>
            </w:r>
            <w:r w:rsidR="000E7A00" w:rsidRPr="00E37E3D">
              <w:rPr>
                <w:rFonts w:ascii="Times New Roman" w:hAnsi="Times New Roman" w:cs="Times New Roman"/>
                <w:sz w:val="26"/>
                <w:szCs w:val="26"/>
              </w:rPr>
              <w:t xml:space="preserve">Inspection of institutions within </w:t>
            </w:r>
            <w:proofErr w:type="spellStart"/>
            <w:r w:rsidR="000E7A00" w:rsidRPr="00E37E3D">
              <w:rPr>
                <w:rFonts w:ascii="Times New Roman" w:hAnsi="Times New Roman" w:cs="Times New Roman"/>
                <w:sz w:val="26"/>
                <w:szCs w:val="26"/>
              </w:rPr>
              <w:t>Aizawl</w:t>
            </w:r>
            <w:proofErr w:type="spellEnd"/>
            <w:r w:rsidR="000E7A00" w:rsidRPr="00E37E3D">
              <w:rPr>
                <w:rFonts w:ascii="Times New Roman" w:hAnsi="Times New Roman" w:cs="Times New Roman"/>
                <w:sz w:val="26"/>
                <w:szCs w:val="26"/>
              </w:rPr>
              <w:t xml:space="preserve"> and all seven other districts of Mizoram.</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Hiring of vehicle</w:t>
            </w:r>
          </w:p>
          <w:p w:rsidR="000E7A00" w:rsidRPr="00E37E3D" w:rsidRDefault="000E7A00" w:rsidP="004E292E">
            <w:pPr>
              <w:rPr>
                <w:rFonts w:ascii="Times New Roman" w:hAnsi="Times New Roman" w:cs="Times New Roman"/>
                <w:sz w:val="26"/>
                <w:szCs w:val="26"/>
              </w:rPr>
            </w:pPr>
            <w:proofErr w:type="spellStart"/>
            <w:r w:rsidRPr="00E37E3D">
              <w:rPr>
                <w:rFonts w:ascii="Times New Roman" w:hAnsi="Times New Roman" w:cs="Times New Roman"/>
                <w:sz w:val="26"/>
                <w:szCs w:val="26"/>
              </w:rPr>
              <w:t>Fooding</w:t>
            </w:r>
            <w:proofErr w:type="spellEnd"/>
            <w:r w:rsidRPr="00E37E3D">
              <w:rPr>
                <w:rFonts w:ascii="Times New Roman" w:hAnsi="Times New Roman" w:cs="Times New Roman"/>
                <w:sz w:val="26"/>
                <w:szCs w:val="26"/>
              </w:rPr>
              <w:t xml:space="preserve"> &amp; Lodging</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TA/DA for stakeholders from non-governmental settings</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Miscellaneous</w:t>
            </w:r>
          </w:p>
        </w:tc>
        <w:tc>
          <w:tcPr>
            <w:tcW w:w="1440" w:type="dxa"/>
            <w:tcBorders>
              <w:right w:val="single" w:sz="4" w:space="0" w:color="auto"/>
            </w:tcBorders>
            <w:vAlign w:val="center"/>
          </w:tcPr>
          <w:p w:rsidR="000E7A00" w:rsidRPr="00E37E3D" w:rsidRDefault="00B863B8" w:rsidP="004E292E">
            <w:pPr>
              <w:jc w:val="center"/>
              <w:rPr>
                <w:rFonts w:ascii="Times New Roman" w:hAnsi="Times New Roman" w:cs="Times New Roman"/>
                <w:sz w:val="26"/>
                <w:szCs w:val="26"/>
              </w:rPr>
            </w:pPr>
            <w:r>
              <w:rPr>
                <w:rFonts w:ascii="Times New Roman" w:hAnsi="Times New Roman" w:cs="Times New Roman"/>
                <w:sz w:val="26"/>
                <w:szCs w:val="26"/>
              </w:rPr>
              <w:t>Rs. 1.16</w:t>
            </w:r>
            <w:r w:rsidR="000E7A00" w:rsidRPr="00E37E3D">
              <w:rPr>
                <w:rFonts w:ascii="Times New Roman" w:hAnsi="Times New Roman" w:cs="Times New Roman"/>
                <w:sz w:val="26"/>
                <w:szCs w:val="26"/>
              </w:rPr>
              <w:t xml:space="preserve"> </w:t>
            </w:r>
            <w:proofErr w:type="spellStart"/>
            <w:r w:rsidR="000E7A00" w:rsidRPr="00E37E3D">
              <w:rPr>
                <w:rFonts w:ascii="Times New Roman" w:hAnsi="Times New Roman" w:cs="Times New Roman"/>
                <w:sz w:val="26"/>
                <w:szCs w:val="26"/>
              </w:rPr>
              <w:t>lakh</w:t>
            </w:r>
            <w:proofErr w:type="spellEnd"/>
          </w:p>
        </w:tc>
        <w:tc>
          <w:tcPr>
            <w:tcW w:w="153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r w:rsidR="000E7A00" w:rsidRPr="00E37E3D" w:rsidTr="004E292E">
        <w:tc>
          <w:tcPr>
            <w:tcW w:w="900" w:type="dxa"/>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3.</w:t>
            </w:r>
          </w:p>
        </w:tc>
        <w:tc>
          <w:tcPr>
            <w:tcW w:w="2880"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Meetings of Stakeholders at the state capital and other districts </w:t>
            </w:r>
          </w:p>
        </w:tc>
        <w:tc>
          <w:tcPr>
            <w:tcW w:w="4410"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Refreshment, TA/DA for stakeholders from non-governmental settings</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Hiring of venue</w:t>
            </w:r>
          </w:p>
        </w:tc>
        <w:tc>
          <w:tcPr>
            <w:tcW w:w="1440" w:type="dxa"/>
            <w:tcBorders>
              <w:right w:val="single" w:sz="4" w:space="0" w:color="auto"/>
            </w:tcBorders>
            <w:vAlign w:val="center"/>
          </w:tcPr>
          <w:p w:rsidR="000E7A00" w:rsidRPr="00E37E3D" w:rsidRDefault="000E7A00" w:rsidP="00215D0D">
            <w:pPr>
              <w:jc w:val="center"/>
              <w:rPr>
                <w:rFonts w:ascii="Times New Roman" w:hAnsi="Times New Roman" w:cs="Times New Roman"/>
                <w:sz w:val="26"/>
                <w:szCs w:val="26"/>
              </w:rPr>
            </w:pPr>
            <w:r w:rsidRPr="00E37E3D">
              <w:rPr>
                <w:rFonts w:ascii="Times New Roman" w:hAnsi="Times New Roman" w:cs="Times New Roman"/>
                <w:sz w:val="26"/>
                <w:szCs w:val="26"/>
              </w:rPr>
              <w:t xml:space="preserve">Rs. </w:t>
            </w:r>
            <w:r w:rsidR="00215D0D">
              <w:rPr>
                <w:rFonts w:ascii="Times New Roman" w:hAnsi="Times New Roman" w:cs="Times New Roman"/>
                <w:sz w:val="26"/>
                <w:szCs w:val="26"/>
              </w:rPr>
              <w:t>0.5</w:t>
            </w:r>
            <w:r w:rsidRPr="00E37E3D">
              <w:rPr>
                <w:rFonts w:ascii="Times New Roman" w:hAnsi="Times New Roman" w:cs="Times New Roman"/>
                <w:sz w:val="26"/>
                <w:szCs w:val="26"/>
              </w:rPr>
              <w:t xml:space="preserve"> </w:t>
            </w:r>
            <w:proofErr w:type="spellStart"/>
            <w:r w:rsidRPr="00E37E3D">
              <w:rPr>
                <w:rFonts w:ascii="Times New Roman" w:hAnsi="Times New Roman" w:cs="Times New Roman"/>
                <w:sz w:val="26"/>
                <w:szCs w:val="26"/>
              </w:rPr>
              <w:t>lakh</w:t>
            </w:r>
            <w:proofErr w:type="spellEnd"/>
          </w:p>
        </w:tc>
        <w:tc>
          <w:tcPr>
            <w:tcW w:w="153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bl>
    <w:p w:rsidR="000E7A00" w:rsidRPr="00E37E3D" w:rsidRDefault="000E7A00" w:rsidP="000E7A00">
      <w:pPr>
        <w:spacing w:after="0"/>
        <w:ind w:right="-900"/>
        <w:jc w:val="both"/>
        <w:rPr>
          <w:rFonts w:ascii="Times New Roman" w:hAnsi="Times New Roman" w:cs="Times New Roman"/>
          <w:b/>
          <w:sz w:val="26"/>
          <w:szCs w:val="26"/>
        </w:rPr>
      </w:pPr>
    </w:p>
    <w:p w:rsidR="000E7A00" w:rsidRPr="00E37E3D" w:rsidRDefault="000E7A00" w:rsidP="000E7A00">
      <w:pPr>
        <w:spacing w:after="0"/>
        <w:ind w:left="-900" w:right="-900"/>
        <w:jc w:val="both"/>
        <w:rPr>
          <w:rFonts w:ascii="Times New Roman" w:hAnsi="Times New Roman" w:cs="Times New Roman"/>
          <w:b/>
          <w:color w:val="000000" w:themeColor="text1"/>
          <w:sz w:val="26"/>
          <w:szCs w:val="26"/>
        </w:rPr>
      </w:pPr>
      <w:r w:rsidRPr="00E37E3D">
        <w:rPr>
          <w:rFonts w:ascii="Times New Roman" w:hAnsi="Times New Roman" w:cs="Times New Roman"/>
          <w:b/>
          <w:sz w:val="26"/>
          <w:szCs w:val="26"/>
        </w:rPr>
        <w:t xml:space="preserve">Miscellaneous </w:t>
      </w:r>
      <w:r w:rsidRPr="00E37E3D">
        <w:rPr>
          <w:rFonts w:ascii="Times New Roman" w:hAnsi="Times New Roman" w:cs="Times New Roman"/>
          <w:sz w:val="26"/>
          <w:szCs w:val="26"/>
        </w:rPr>
        <w:t>16.1.3.3.13</w:t>
      </w:r>
    </w:p>
    <w:p w:rsidR="000E7A00" w:rsidRPr="00E37E3D" w:rsidRDefault="000E7A00" w:rsidP="000E7A00">
      <w:pPr>
        <w:spacing w:after="0"/>
        <w:jc w:val="both"/>
        <w:rPr>
          <w:rFonts w:ascii="Times New Roman" w:hAnsi="Times New Roman" w:cs="Times New Roman"/>
          <w:sz w:val="26"/>
          <w:szCs w:val="26"/>
        </w:rPr>
      </w:pPr>
      <w:r w:rsidRPr="00E37E3D">
        <w:rPr>
          <w:rFonts w:ascii="Times New Roman" w:hAnsi="Times New Roman" w:cs="Times New Roman"/>
          <w:sz w:val="26"/>
          <w:szCs w:val="26"/>
        </w:rPr>
        <w:t>b) Monitoring &amp; Evaluation</w:t>
      </w:r>
    </w:p>
    <w:tbl>
      <w:tblPr>
        <w:tblStyle w:val="TableGrid"/>
        <w:tblW w:w="11160" w:type="dxa"/>
        <w:tblInd w:w="-792" w:type="dxa"/>
        <w:tblLook w:val="04A0"/>
      </w:tblPr>
      <w:tblGrid>
        <w:gridCol w:w="1080"/>
        <w:gridCol w:w="2340"/>
        <w:gridCol w:w="5220"/>
        <w:gridCol w:w="1170"/>
        <w:gridCol w:w="1350"/>
      </w:tblGrid>
      <w:tr w:rsidR="000E7A00" w:rsidRPr="00E37E3D" w:rsidTr="004E292E">
        <w:tc>
          <w:tcPr>
            <w:tcW w:w="1080" w:type="dxa"/>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Sl. No</w:t>
            </w:r>
          </w:p>
        </w:tc>
        <w:tc>
          <w:tcPr>
            <w:tcW w:w="2340"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Particulars</w:t>
            </w:r>
          </w:p>
        </w:tc>
        <w:tc>
          <w:tcPr>
            <w:tcW w:w="6390" w:type="dxa"/>
            <w:gridSpan w:val="2"/>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Number and Fund allocated (Rs)</w:t>
            </w:r>
          </w:p>
        </w:tc>
        <w:tc>
          <w:tcPr>
            <w:tcW w:w="1350" w:type="dxa"/>
            <w:tcBorders>
              <w:left w:val="single" w:sz="4" w:space="0" w:color="auto"/>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Budget (in Rs.)</w:t>
            </w:r>
          </w:p>
        </w:tc>
      </w:tr>
      <w:tr w:rsidR="000E7A00" w:rsidRPr="00E37E3D" w:rsidTr="004E292E">
        <w:tc>
          <w:tcPr>
            <w:tcW w:w="1080" w:type="dxa"/>
            <w:vMerge w:val="restart"/>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1.</w:t>
            </w:r>
          </w:p>
        </w:tc>
        <w:tc>
          <w:tcPr>
            <w:tcW w:w="2340"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a) Travel to different districts for monitoring and evaluation: Hiring Vehicle etc</w:t>
            </w:r>
          </w:p>
        </w:tc>
        <w:tc>
          <w:tcPr>
            <w:tcW w:w="5220" w:type="dxa"/>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Hiring Vehicle  </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 Rs 15/km </w:t>
            </w:r>
            <w:proofErr w:type="spellStart"/>
            <w:r w:rsidRPr="00E37E3D">
              <w:rPr>
                <w:rFonts w:ascii="Times New Roman" w:hAnsi="Times New Roman" w:cs="Times New Roman"/>
                <w:sz w:val="26"/>
                <w:szCs w:val="26"/>
              </w:rPr>
              <w:t>Siaha</w:t>
            </w:r>
            <w:proofErr w:type="spellEnd"/>
            <w:r w:rsidRPr="00E37E3D">
              <w:rPr>
                <w:rFonts w:ascii="Times New Roman" w:hAnsi="Times New Roman" w:cs="Times New Roman"/>
                <w:sz w:val="26"/>
                <w:szCs w:val="26"/>
              </w:rPr>
              <w:t xml:space="preserve"> 378 Km = 11340 to and fro.</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 Rs 15/km </w:t>
            </w:r>
            <w:proofErr w:type="spellStart"/>
            <w:r w:rsidRPr="00E37E3D">
              <w:rPr>
                <w:rFonts w:ascii="Times New Roman" w:hAnsi="Times New Roman" w:cs="Times New Roman"/>
                <w:sz w:val="26"/>
                <w:szCs w:val="26"/>
              </w:rPr>
              <w:t>Lawngtlai</w:t>
            </w:r>
            <w:proofErr w:type="spellEnd"/>
            <w:r w:rsidRPr="00E37E3D">
              <w:rPr>
                <w:rFonts w:ascii="Times New Roman" w:hAnsi="Times New Roman" w:cs="Times New Roman"/>
                <w:sz w:val="26"/>
                <w:szCs w:val="26"/>
              </w:rPr>
              <w:t xml:space="preserve"> 296 Km = 8880 to and fro.</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 Rs 15/km </w:t>
            </w:r>
            <w:proofErr w:type="spellStart"/>
            <w:r w:rsidRPr="00E37E3D">
              <w:rPr>
                <w:rFonts w:ascii="Times New Roman" w:hAnsi="Times New Roman" w:cs="Times New Roman"/>
                <w:sz w:val="26"/>
                <w:szCs w:val="26"/>
              </w:rPr>
              <w:t>Lunglei</w:t>
            </w:r>
            <w:proofErr w:type="spellEnd"/>
            <w:r w:rsidRPr="00E37E3D">
              <w:rPr>
                <w:rFonts w:ascii="Times New Roman" w:hAnsi="Times New Roman" w:cs="Times New Roman"/>
                <w:sz w:val="26"/>
                <w:szCs w:val="26"/>
              </w:rPr>
              <w:t xml:space="preserve"> 175 Km = 5250 to and fro.</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 Rs 15/km </w:t>
            </w:r>
            <w:proofErr w:type="spellStart"/>
            <w:r w:rsidRPr="00E37E3D">
              <w:rPr>
                <w:rFonts w:ascii="Times New Roman" w:hAnsi="Times New Roman" w:cs="Times New Roman"/>
                <w:sz w:val="26"/>
                <w:szCs w:val="26"/>
              </w:rPr>
              <w:t>Serchhip</w:t>
            </w:r>
            <w:proofErr w:type="spellEnd"/>
            <w:r w:rsidRPr="00E37E3D">
              <w:rPr>
                <w:rFonts w:ascii="Times New Roman" w:hAnsi="Times New Roman" w:cs="Times New Roman"/>
                <w:sz w:val="26"/>
                <w:szCs w:val="26"/>
              </w:rPr>
              <w:t xml:space="preserve"> 112 Km = 3360 to and fro.</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 Rs 15/km </w:t>
            </w:r>
            <w:proofErr w:type="spellStart"/>
            <w:r w:rsidRPr="00E37E3D">
              <w:rPr>
                <w:rFonts w:ascii="Times New Roman" w:hAnsi="Times New Roman" w:cs="Times New Roman"/>
                <w:sz w:val="26"/>
                <w:szCs w:val="26"/>
              </w:rPr>
              <w:t>Champhai</w:t>
            </w:r>
            <w:proofErr w:type="spellEnd"/>
            <w:r w:rsidRPr="00E37E3D">
              <w:rPr>
                <w:rFonts w:ascii="Times New Roman" w:hAnsi="Times New Roman" w:cs="Times New Roman"/>
                <w:sz w:val="26"/>
                <w:szCs w:val="26"/>
              </w:rPr>
              <w:t xml:space="preserve"> 194 Km = 5820 to and fro.</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 Rs 15/km </w:t>
            </w:r>
            <w:proofErr w:type="spellStart"/>
            <w:r w:rsidRPr="00E37E3D">
              <w:rPr>
                <w:rFonts w:ascii="Times New Roman" w:hAnsi="Times New Roman" w:cs="Times New Roman"/>
                <w:sz w:val="26"/>
                <w:szCs w:val="26"/>
              </w:rPr>
              <w:t>Kolasib</w:t>
            </w:r>
            <w:proofErr w:type="spellEnd"/>
            <w:r w:rsidRPr="00E37E3D">
              <w:rPr>
                <w:rFonts w:ascii="Times New Roman" w:hAnsi="Times New Roman" w:cs="Times New Roman"/>
                <w:sz w:val="26"/>
                <w:szCs w:val="26"/>
              </w:rPr>
              <w:t xml:space="preserve"> 83 Km = 2490 to and fro.</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 xml:space="preserve">@ Rs 15/km </w:t>
            </w:r>
            <w:proofErr w:type="spellStart"/>
            <w:r w:rsidRPr="00E37E3D">
              <w:rPr>
                <w:rFonts w:ascii="Times New Roman" w:hAnsi="Times New Roman" w:cs="Times New Roman"/>
                <w:sz w:val="26"/>
                <w:szCs w:val="26"/>
              </w:rPr>
              <w:t>Mamit</w:t>
            </w:r>
            <w:proofErr w:type="spellEnd"/>
            <w:r w:rsidRPr="00E37E3D">
              <w:rPr>
                <w:rFonts w:ascii="Times New Roman" w:hAnsi="Times New Roman" w:cs="Times New Roman"/>
                <w:sz w:val="26"/>
                <w:szCs w:val="26"/>
              </w:rPr>
              <w:t xml:space="preserve"> 112 Km = 3360 to and fro.</w:t>
            </w:r>
          </w:p>
          <w:p w:rsidR="000E7A00" w:rsidRPr="00E37E3D" w:rsidRDefault="000E7A00" w:rsidP="004E292E">
            <w:pPr>
              <w:rPr>
                <w:rFonts w:ascii="Times New Roman" w:hAnsi="Times New Roman" w:cs="Times New Roman"/>
                <w:b/>
                <w:sz w:val="26"/>
                <w:szCs w:val="26"/>
              </w:rPr>
            </w:pPr>
            <w:r w:rsidRPr="00E37E3D">
              <w:rPr>
                <w:rFonts w:ascii="Times New Roman" w:hAnsi="Times New Roman" w:cs="Times New Roman"/>
                <w:sz w:val="26"/>
                <w:szCs w:val="26"/>
              </w:rPr>
              <w:t>Plus Rs 1000 per night halt.</w:t>
            </w:r>
          </w:p>
        </w:tc>
        <w:tc>
          <w:tcPr>
            <w:tcW w:w="1170" w:type="dxa"/>
            <w:vMerge w:val="restart"/>
            <w:tcBorders>
              <w:right w:val="single" w:sz="4" w:space="0" w:color="auto"/>
            </w:tcBorders>
            <w:vAlign w:val="center"/>
          </w:tcPr>
          <w:p w:rsidR="000E7A00" w:rsidRPr="00E37E3D" w:rsidRDefault="00B863B8" w:rsidP="004E292E">
            <w:pPr>
              <w:jc w:val="both"/>
              <w:rPr>
                <w:rFonts w:ascii="Times New Roman" w:hAnsi="Times New Roman" w:cs="Times New Roman"/>
                <w:b/>
                <w:sz w:val="26"/>
                <w:szCs w:val="26"/>
              </w:rPr>
            </w:pPr>
            <w:r>
              <w:rPr>
                <w:rFonts w:ascii="Times New Roman" w:hAnsi="Times New Roman" w:cs="Times New Roman"/>
                <w:b/>
                <w:sz w:val="26"/>
                <w:szCs w:val="26"/>
              </w:rPr>
              <w:t>28,4000</w:t>
            </w:r>
          </w:p>
        </w:tc>
        <w:tc>
          <w:tcPr>
            <w:tcW w:w="1350" w:type="dxa"/>
            <w:vMerge w:val="restart"/>
            <w:tcBorders>
              <w:left w:val="single" w:sz="4" w:space="0" w:color="auto"/>
            </w:tcBorders>
            <w:vAlign w:val="center"/>
          </w:tcPr>
          <w:p w:rsidR="000E7A00" w:rsidRPr="00E37E3D" w:rsidRDefault="00B863B8" w:rsidP="004E292E">
            <w:pPr>
              <w:jc w:val="center"/>
              <w:rPr>
                <w:rFonts w:ascii="Times New Roman" w:hAnsi="Times New Roman" w:cs="Times New Roman"/>
                <w:b/>
                <w:sz w:val="26"/>
                <w:szCs w:val="26"/>
              </w:rPr>
            </w:pPr>
            <w:r>
              <w:rPr>
                <w:rFonts w:ascii="Times New Roman" w:hAnsi="Times New Roman" w:cs="Times New Roman"/>
                <w:b/>
                <w:sz w:val="26"/>
                <w:szCs w:val="26"/>
              </w:rPr>
              <w:t>2.84</w:t>
            </w:r>
            <w:r w:rsidR="000E7A00" w:rsidRPr="00E37E3D">
              <w:rPr>
                <w:rFonts w:ascii="Times New Roman" w:hAnsi="Times New Roman" w:cs="Times New Roman"/>
                <w:b/>
                <w:sz w:val="26"/>
                <w:szCs w:val="26"/>
              </w:rPr>
              <w:t xml:space="preserve"> </w:t>
            </w:r>
            <w:proofErr w:type="spellStart"/>
            <w:r w:rsidR="000E7A00" w:rsidRPr="00E37E3D">
              <w:rPr>
                <w:rFonts w:ascii="Times New Roman" w:hAnsi="Times New Roman" w:cs="Times New Roman"/>
                <w:b/>
                <w:sz w:val="26"/>
                <w:szCs w:val="26"/>
              </w:rPr>
              <w:t>lakhs</w:t>
            </w:r>
            <w:proofErr w:type="spellEnd"/>
            <w:r w:rsidR="000E7A00" w:rsidRPr="00E37E3D">
              <w:rPr>
                <w:rFonts w:ascii="Times New Roman" w:hAnsi="Times New Roman" w:cs="Times New Roman"/>
                <w:b/>
                <w:sz w:val="26"/>
                <w:szCs w:val="26"/>
              </w:rPr>
              <w:t xml:space="preserve"> for the state</w:t>
            </w:r>
          </w:p>
        </w:tc>
      </w:tr>
      <w:tr w:rsidR="000E7A00" w:rsidRPr="00E37E3D" w:rsidTr="004E292E">
        <w:trPr>
          <w:trHeight w:val="880"/>
        </w:trPr>
        <w:tc>
          <w:tcPr>
            <w:tcW w:w="1080" w:type="dxa"/>
            <w:vMerge/>
            <w:vAlign w:val="center"/>
          </w:tcPr>
          <w:p w:rsidR="000E7A00" w:rsidRPr="00E37E3D" w:rsidRDefault="000E7A00" w:rsidP="004E292E">
            <w:pPr>
              <w:jc w:val="both"/>
              <w:rPr>
                <w:rFonts w:ascii="Times New Roman" w:hAnsi="Times New Roman" w:cs="Times New Roman"/>
                <w:sz w:val="26"/>
                <w:szCs w:val="26"/>
              </w:rPr>
            </w:pPr>
          </w:p>
        </w:tc>
        <w:tc>
          <w:tcPr>
            <w:tcW w:w="234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 xml:space="preserve">b) Monitoring and evaluation : lodging and </w:t>
            </w:r>
            <w:proofErr w:type="spellStart"/>
            <w:r w:rsidRPr="00E37E3D">
              <w:rPr>
                <w:rFonts w:ascii="Times New Roman" w:hAnsi="Times New Roman" w:cs="Times New Roman"/>
                <w:sz w:val="26"/>
                <w:szCs w:val="26"/>
              </w:rPr>
              <w:t>fooding</w:t>
            </w:r>
            <w:proofErr w:type="spellEnd"/>
          </w:p>
        </w:tc>
        <w:tc>
          <w:tcPr>
            <w:tcW w:w="5220" w:type="dxa"/>
            <w:tcBorders>
              <w:right w:val="single" w:sz="4" w:space="0" w:color="auto"/>
            </w:tcBorders>
          </w:tcPr>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 xml:space="preserve">@ Rs 1500/person /day </w:t>
            </w:r>
          </w:p>
          <w:p w:rsidR="000E7A00" w:rsidRPr="00E37E3D" w:rsidRDefault="000E7A00" w:rsidP="004E292E">
            <w:pPr>
              <w:jc w:val="both"/>
              <w:rPr>
                <w:rFonts w:ascii="Times New Roman" w:hAnsi="Times New Roman" w:cs="Times New Roman"/>
                <w:b/>
                <w:sz w:val="26"/>
                <w:szCs w:val="26"/>
              </w:rPr>
            </w:pPr>
          </w:p>
        </w:tc>
        <w:tc>
          <w:tcPr>
            <w:tcW w:w="1170" w:type="dxa"/>
            <w:vMerge/>
            <w:tcBorders>
              <w:right w:val="single" w:sz="4" w:space="0" w:color="auto"/>
            </w:tcBorders>
          </w:tcPr>
          <w:p w:rsidR="000E7A00" w:rsidRPr="00E37E3D" w:rsidRDefault="000E7A00" w:rsidP="004E292E">
            <w:pPr>
              <w:jc w:val="both"/>
              <w:rPr>
                <w:rFonts w:ascii="Times New Roman" w:hAnsi="Times New Roman" w:cs="Times New Roman"/>
                <w:b/>
                <w:sz w:val="26"/>
                <w:szCs w:val="26"/>
              </w:rPr>
            </w:pPr>
          </w:p>
        </w:tc>
        <w:tc>
          <w:tcPr>
            <w:tcW w:w="1350"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bl>
    <w:p w:rsidR="000E7A00" w:rsidRDefault="000E7A00" w:rsidP="000E7A00">
      <w:pPr>
        <w:spacing w:after="0"/>
        <w:ind w:left="-900" w:right="-900"/>
        <w:jc w:val="both"/>
        <w:rPr>
          <w:rFonts w:ascii="Times New Roman" w:hAnsi="Times New Roman" w:cs="Times New Roman"/>
          <w:b/>
          <w:sz w:val="26"/>
          <w:szCs w:val="26"/>
        </w:rPr>
      </w:pPr>
    </w:p>
    <w:p w:rsidR="00135353" w:rsidRDefault="00135353" w:rsidP="000E7A00">
      <w:pPr>
        <w:spacing w:after="0"/>
        <w:ind w:left="-900" w:right="-900"/>
        <w:jc w:val="both"/>
        <w:rPr>
          <w:rFonts w:ascii="Times New Roman" w:hAnsi="Times New Roman" w:cs="Times New Roman"/>
          <w:b/>
          <w:sz w:val="26"/>
          <w:szCs w:val="26"/>
        </w:rPr>
      </w:pPr>
    </w:p>
    <w:p w:rsidR="000E7A00" w:rsidRPr="00E37E3D" w:rsidRDefault="000E7A00" w:rsidP="000E7A00">
      <w:pPr>
        <w:spacing w:after="0"/>
        <w:ind w:left="-900" w:right="-900"/>
        <w:jc w:val="both"/>
        <w:rPr>
          <w:rFonts w:ascii="Times New Roman" w:hAnsi="Times New Roman" w:cs="Times New Roman"/>
          <w:b/>
          <w:color w:val="000000" w:themeColor="text1"/>
          <w:sz w:val="26"/>
          <w:szCs w:val="26"/>
        </w:rPr>
      </w:pPr>
      <w:r w:rsidRPr="00E37E3D">
        <w:rPr>
          <w:rFonts w:ascii="Times New Roman" w:hAnsi="Times New Roman" w:cs="Times New Roman"/>
          <w:b/>
          <w:sz w:val="26"/>
          <w:szCs w:val="26"/>
        </w:rPr>
        <w:lastRenderedPageBreak/>
        <w:t xml:space="preserve">Miscellaneous </w:t>
      </w:r>
      <w:r w:rsidRPr="00E37E3D">
        <w:rPr>
          <w:rFonts w:ascii="Times New Roman" w:hAnsi="Times New Roman" w:cs="Times New Roman"/>
          <w:sz w:val="26"/>
          <w:szCs w:val="26"/>
        </w:rPr>
        <w:t>16.1.3.3.13</w:t>
      </w:r>
    </w:p>
    <w:p w:rsidR="000E7A00" w:rsidRPr="00E37E3D" w:rsidRDefault="000E7A00" w:rsidP="000E7A00">
      <w:pPr>
        <w:spacing w:after="0"/>
        <w:ind w:left="-900" w:right="-900"/>
        <w:jc w:val="both"/>
        <w:rPr>
          <w:rFonts w:ascii="Times New Roman" w:hAnsi="Times New Roman" w:cs="Times New Roman"/>
          <w:b/>
          <w:sz w:val="26"/>
          <w:szCs w:val="26"/>
        </w:rPr>
      </w:pPr>
      <w:r w:rsidRPr="00E37E3D">
        <w:rPr>
          <w:rFonts w:ascii="Times New Roman" w:hAnsi="Times New Roman" w:cs="Times New Roman"/>
          <w:b/>
          <w:sz w:val="26"/>
          <w:szCs w:val="26"/>
        </w:rPr>
        <w:t xml:space="preserve"> c) Outreach (Free Clinic)</w:t>
      </w:r>
    </w:p>
    <w:tbl>
      <w:tblPr>
        <w:tblStyle w:val="TableGrid"/>
        <w:tblW w:w="10621" w:type="dxa"/>
        <w:tblInd w:w="-792" w:type="dxa"/>
        <w:tblLook w:val="04A0"/>
      </w:tblPr>
      <w:tblGrid>
        <w:gridCol w:w="2908"/>
        <w:gridCol w:w="1823"/>
        <w:gridCol w:w="4042"/>
        <w:gridCol w:w="1848"/>
      </w:tblGrid>
      <w:tr w:rsidR="000E7A00" w:rsidRPr="00E37E3D" w:rsidTr="004E292E">
        <w:tc>
          <w:tcPr>
            <w:tcW w:w="2928"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Particulars</w:t>
            </w:r>
          </w:p>
        </w:tc>
        <w:tc>
          <w:tcPr>
            <w:tcW w:w="1847"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Activity</w:t>
            </w:r>
          </w:p>
        </w:tc>
        <w:tc>
          <w:tcPr>
            <w:tcW w:w="4124"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Fund allocated</w:t>
            </w:r>
          </w:p>
        </w:tc>
        <w:tc>
          <w:tcPr>
            <w:tcW w:w="1722" w:type="dxa"/>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Budget</w:t>
            </w:r>
          </w:p>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w:t>
            </w:r>
            <w:proofErr w:type="gramStart"/>
            <w:r w:rsidRPr="00E37E3D">
              <w:rPr>
                <w:rFonts w:ascii="Times New Roman" w:hAnsi="Times New Roman" w:cs="Times New Roman"/>
                <w:b/>
                <w:sz w:val="26"/>
                <w:szCs w:val="26"/>
              </w:rPr>
              <w:t>in</w:t>
            </w:r>
            <w:proofErr w:type="gramEnd"/>
            <w:r w:rsidRPr="00E37E3D">
              <w:rPr>
                <w:rFonts w:ascii="Times New Roman" w:hAnsi="Times New Roman" w:cs="Times New Roman"/>
                <w:b/>
                <w:sz w:val="26"/>
                <w:szCs w:val="26"/>
              </w:rPr>
              <w:t xml:space="preserve"> Rs.)</w:t>
            </w:r>
          </w:p>
        </w:tc>
      </w:tr>
      <w:tr w:rsidR="000E7A00" w:rsidRPr="00E37E3D" w:rsidTr="004E292E">
        <w:trPr>
          <w:trHeight w:val="299"/>
        </w:trPr>
        <w:tc>
          <w:tcPr>
            <w:tcW w:w="2928" w:type="dxa"/>
            <w:vMerge w:val="restart"/>
            <w:tcBorders>
              <w:right w:val="single" w:sz="4" w:space="0" w:color="auto"/>
            </w:tcBorders>
            <w:vAlign w:val="center"/>
          </w:tcPr>
          <w:p w:rsidR="000E7A00" w:rsidRPr="00E37E3D" w:rsidRDefault="000E7A00" w:rsidP="004E292E">
            <w:pPr>
              <w:rPr>
                <w:rFonts w:ascii="Times New Roman" w:hAnsi="Times New Roman" w:cs="Times New Roman"/>
                <w:b/>
                <w:sz w:val="26"/>
                <w:szCs w:val="26"/>
              </w:rPr>
            </w:pPr>
            <w:r w:rsidRPr="00E37E3D">
              <w:rPr>
                <w:rFonts w:ascii="Times New Roman" w:hAnsi="Times New Roman" w:cs="Times New Roman"/>
                <w:b/>
                <w:sz w:val="26"/>
                <w:szCs w:val="26"/>
              </w:rPr>
              <w:t>Free Clinic at:</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a) Schools</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b) Colleges</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c) Workplace</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d) Local Council/community levels</w:t>
            </w:r>
          </w:p>
        </w:tc>
        <w:tc>
          <w:tcPr>
            <w:tcW w:w="1847" w:type="dxa"/>
            <w:vMerge w:val="restart"/>
            <w:tcBorders>
              <w:right w:val="single" w:sz="4" w:space="0" w:color="auto"/>
            </w:tcBorders>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Free health check ups</w:t>
            </w:r>
          </w:p>
        </w:tc>
        <w:tc>
          <w:tcPr>
            <w:tcW w:w="4124" w:type="dxa"/>
            <w:vMerge w:val="restart"/>
            <w:tcBorders>
              <w:right w:val="single" w:sz="4" w:space="0" w:color="auto"/>
            </w:tcBorders>
          </w:tcPr>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1. Venue hiring @ Rs.2000</w:t>
            </w:r>
          </w:p>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2. Refreshment @ Rs.100x150</w:t>
            </w:r>
          </w:p>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3. Banner @ Rs.1050</w:t>
            </w:r>
          </w:p>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4. Hiring vehicle@ Rs.2500x2</w:t>
            </w:r>
          </w:p>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5. Resource Fee @Rs.1000x5</w:t>
            </w:r>
          </w:p>
          <w:p w:rsidR="000E7A00" w:rsidRPr="00E37E3D" w:rsidRDefault="000E7A00" w:rsidP="004E292E">
            <w:pPr>
              <w:jc w:val="both"/>
              <w:rPr>
                <w:rFonts w:ascii="Times New Roman" w:hAnsi="Times New Roman" w:cs="Times New Roman"/>
                <w:sz w:val="26"/>
                <w:szCs w:val="26"/>
              </w:rPr>
            </w:pPr>
            <w:r w:rsidRPr="00E37E3D">
              <w:rPr>
                <w:rFonts w:ascii="Times New Roman" w:hAnsi="Times New Roman" w:cs="Times New Roman"/>
                <w:sz w:val="26"/>
                <w:szCs w:val="26"/>
              </w:rPr>
              <w:t>6. Stationery @Rs.63x150</w:t>
            </w:r>
          </w:p>
          <w:p w:rsidR="000E7A00" w:rsidRPr="00E37E3D" w:rsidRDefault="000E7A00" w:rsidP="004E292E">
            <w:pPr>
              <w:jc w:val="both"/>
              <w:rPr>
                <w:rFonts w:ascii="Times New Roman" w:hAnsi="Times New Roman" w:cs="Times New Roman"/>
                <w:b/>
                <w:sz w:val="26"/>
                <w:szCs w:val="26"/>
              </w:rPr>
            </w:pPr>
            <w:r w:rsidRPr="00E37E3D">
              <w:rPr>
                <w:rFonts w:ascii="Times New Roman" w:hAnsi="Times New Roman" w:cs="Times New Roman"/>
                <w:b/>
                <w:sz w:val="26"/>
                <w:szCs w:val="26"/>
              </w:rPr>
              <w:t>Total Rs.37500.00</w:t>
            </w:r>
          </w:p>
        </w:tc>
        <w:tc>
          <w:tcPr>
            <w:tcW w:w="1722" w:type="dxa"/>
            <w:vMerge w:val="restart"/>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 xml:space="preserve">0.375 </w:t>
            </w:r>
            <w:proofErr w:type="spellStart"/>
            <w:r w:rsidRPr="00E37E3D">
              <w:rPr>
                <w:rFonts w:ascii="Times New Roman" w:hAnsi="Times New Roman" w:cs="Times New Roman"/>
                <w:b/>
                <w:sz w:val="26"/>
                <w:szCs w:val="26"/>
              </w:rPr>
              <w:t>lakh</w:t>
            </w:r>
            <w:proofErr w:type="spellEnd"/>
            <w:r w:rsidRPr="00E37E3D">
              <w:rPr>
                <w:rFonts w:ascii="Times New Roman" w:hAnsi="Times New Roman" w:cs="Times New Roman"/>
                <w:b/>
                <w:sz w:val="26"/>
                <w:szCs w:val="26"/>
              </w:rPr>
              <w:t xml:space="preserve"> x 8 number of times per Outreach/Free Clinic=</w:t>
            </w:r>
          </w:p>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 xml:space="preserve">3 </w:t>
            </w:r>
            <w:proofErr w:type="spellStart"/>
            <w:r w:rsidRPr="00E37E3D">
              <w:rPr>
                <w:rFonts w:ascii="Times New Roman" w:hAnsi="Times New Roman" w:cs="Times New Roman"/>
                <w:b/>
                <w:sz w:val="26"/>
                <w:szCs w:val="26"/>
              </w:rPr>
              <w:t>lakhs</w:t>
            </w:r>
            <w:proofErr w:type="spellEnd"/>
          </w:p>
        </w:tc>
      </w:tr>
      <w:tr w:rsidR="000E7A00" w:rsidRPr="00E37E3D" w:rsidTr="004E292E">
        <w:trPr>
          <w:trHeight w:val="299"/>
        </w:trPr>
        <w:tc>
          <w:tcPr>
            <w:tcW w:w="2928"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1847"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4124"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1722"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bl>
    <w:p w:rsidR="000E7A00" w:rsidRPr="00E37E3D" w:rsidRDefault="000E7A00" w:rsidP="000E7A00">
      <w:pPr>
        <w:spacing w:after="0"/>
        <w:ind w:left="-900" w:right="-900"/>
        <w:jc w:val="both"/>
        <w:rPr>
          <w:rFonts w:ascii="Times New Roman" w:hAnsi="Times New Roman" w:cs="Times New Roman"/>
          <w:sz w:val="26"/>
          <w:szCs w:val="26"/>
        </w:rPr>
      </w:pPr>
    </w:p>
    <w:p w:rsidR="000E7A00" w:rsidRPr="00E37E3D" w:rsidRDefault="000E7A00" w:rsidP="000E7A00">
      <w:pPr>
        <w:spacing w:after="0"/>
        <w:ind w:left="-900" w:right="-900"/>
        <w:jc w:val="both"/>
        <w:rPr>
          <w:rFonts w:ascii="Times New Roman" w:hAnsi="Times New Roman" w:cs="Times New Roman"/>
          <w:b/>
          <w:color w:val="000000" w:themeColor="text1"/>
          <w:sz w:val="26"/>
          <w:szCs w:val="26"/>
        </w:rPr>
      </w:pPr>
      <w:r w:rsidRPr="00E37E3D">
        <w:rPr>
          <w:rFonts w:ascii="Times New Roman" w:hAnsi="Times New Roman" w:cs="Times New Roman"/>
          <w:b/>
          <w:sz w:val="26"/>
          <w:szCs w:val="26"/>
        </w:rPr>
        <w:t xml:space="preserve">Miscellaneous </w:t>
      </w:r>
      <w:r w:rsidRPr="00E37E3D">
        <w:rPr>
          <w:rFonts w:ascii="Times New Roman" w:hAnsi="Times New Roman" w:cs="Times New Roman"/>
          <w:sz w:val="26"/>
          <w:szCs w:val="26"/>
        </w:rPr>
        <w:t>16.1.3.3.13</w:t>
      </w:r>
    </w:p>
    <w:p w:rsidR="000E7A00" w:rsidRPr="00E37E3D" w:rsidRDefault="000E7A00" w:rsidP="000E7A00">
      <w:pPr>
        <w:spacing w:after="0"/>
        <w:ind w:left="-900" w:right="-900"/>
        <w:jc w:val="both"/>
        <w:rPr>
          <w:rFonts w:ascii="Times New Roman" w:hAnsi="Times New Roman" w:cs="Times New Roman"/>
          <w:b/>
          <w:sz w:val="26"/>
          <w:szCs w:val="26"/>
        </w:rPr>
      </w:pPr>
      <w:r w:rsidRPr="00E37E3D">
        <w:rPr>
          <w:rFonts w:ascii="Times New Roman" w:hAnsi="Times New Roman" w:cs="Times New Roman"/>
          <w:b/>
          <w:sz w:val="26"/>
          <w:szCs w:val="26"/>
        </w:rPr>
        <w:t xml:space="preserve">d) </w:t>
      </w:r>
      <w:r w:rsidRPr="00E37E3D">
        <w:rPr>
          <w:rFonts w:ascii="Times New Roman" w:hAnsi="Times New Roman" w:cs="Times New Roman"/>
          <w:color w:val="000000" w:themeColor="text1"/>
          <w:sz w:val="26"/>
          <w:szCs w:val="26"/>
        </w:rPr>
        <w:t>Activity to prevent substance use (children &amp; youth)</w:t>
      </w:r>
    </w:p>
    <w:tbl>
      <w:tblPr>
        <w:tblStyle w:val="TableGrid"/>
        <w:tblW w:w="10621" w:type="dxa"/>
        <w:tblInd w:w="-792" w:type="dxa"/>
        <w:tblLook w:val="04A0"/>
      </w:tblPr>
      <w:tblGrid>
        <w:gridCol w:w="2928"/>
        <w:gridCol w:w="1847"/>
        <w:gridCol w:w="4124"/>
        <w:gridCol w:w="1722"/>
      </w:tblGrid>
      <w:tr w:rsidR="000E7A00" w:rsidRPr="00E37E3D" w:rsidTr="004E292E">
        <w:tc>
          <w:tcPr>
            <w:tcW w:w="2928"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Particulars</w:t>
            </w:r>
          </w:p>
        </w:tc>
        <w:tc>
          <w:tcPr>
            <w:tcW w:w="1847"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Activity</w:t>
            </w:r>
          </w:p>
        </w:tc>
        <w:tc>
          <w:tcPr>
            <w:tcW w:w="4124" w:type="dxa"/>
            <w:tcBorders>
              <w:righ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Fund allocated</w:t>
            </w:r>
          </w:p>
        </w:tc>
        <w:tc>
          <w:tcPr>
            <w:tcW w:w="1722" w:type="dxa"/>
            <w:tcBorders>
              <w:left w:val="single" w:sz="4" w:space="0" w:color="auto"/>
            </w:tcBorders>
            <w:vAlign w:val="center"/>
          </w:tcPr>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Budget</w:t>
            </w:r>
          </w:p>
          <w:p w:rsidR="000E7A00" w:rsidRPr="00E37E3D" w:rsidRDefault="000E7A00" w:rsidP="004E292E">
            <w:pPr>
              <w:jc w:val="center"/>
              <w:rPr>
                <w:rFonts w:ascii="Times New Roman" w:hAnsi="Times New Roman" w:cs="Times New Roman"/>
                <w:b/>
                <w:sz w:val="26"/>
                <w:szCs w:val="26"/>
              </w:rPr>
            </w:pPr>
            <w:r w:rsidRPr="00E37E3D">
              <w:rPr>
                <w:rFonts w:ascii="Times New Roman" w:hAnsi="Times New Roman" w:cs="Times New Roman"/>
                <w:b/>
                <w:sz w:val="26"/>
                <w:szCs w:val="26"/>
              </w:rPr>
              <w:t>(</w:t>
            </w:r>
            <w:proofErr w:type="gramStart"/>
            <w:r w:rsidRPr="00E37E3D">
              <w:rPr>
                <w:rFonts w:ascii="Times New Roman" w:hAnsi="Times New Roman" w:cs="Times New Roman"/>
                <w:b/>
                <w:sz w:val="26"/>
                <w:szCs w:val="26"/>
              </w:rPr>
              <w:t>in</w:t>
            </w:r>
            <w:proofErr w:type="gramEnd"/>
            <w:r w:rsidRPr="00E37E3D">
              <w:rPr>
                <w:rFonts w:ascii="Times New Roman" w:hAnsi="Times New Roman" w:cs="Times New Roman"/>
                <w:b/>
                <w:sz w:val="26"/>
                <w:szCs w:val="26"/>
              </w:rPr>
              <w:t xml:space="preserve"> Rs.)</w:t>
            </w:r>
          </w:p>
        </w:tc>
      </w:tr>
      <w:tr w:rsidR="000E7A00" w:rsidRPr="00E37E3D" w:rsidTr="004E292E">
        <w:trPr>
          <w:trHeight w:val="299"/>
        </w:trPr>
        <w:tc>
          <w:tcPr>
            <w:tcW w:w="2928" w:type="dxa"/>
            <w:vMerge w:val="restart"/>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a) Schools</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b) Colleges</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c)Local Council/community levels</w:t>
            </w:r>
          </w:p>
        </w:tc>
        <w:tc>
          <w:tcPr>
            <w:tcW w:w="1847" w:type="dxa"/>
            <w:vMerge w:val="restart"/>
            <w:tcBorders>
              <w:right w:val="single" w:sz="4" w:space="0" w:color="auto"/>
            </w:tcBorders>
            <w:vAlign w:val="center"/>
          </w:tcPr>
          <w:p w:rsidR="000E7A00" w:rsidRPr="00E37E3D" w:rsidRDefault="000E7A00" w:rsidP="004E292E">
            <w:pPr>
              <w:jc w:val="center"/>
              <w:rPr>
                <w:rFonts w:ascii="Times New Roman" w:hAnsi="Times New Roman" w:cs="Times New Roman"/>
                <w:sz w:val="26"/>
                <w:szCs w:val="26"/>
              </w:rPr>
            </w:pPr>
            <w:r w:rsidRPr="00E37E3D">
              <w:rPr>
                <w:rFonts w:ascii="Times New Roman" w:hAnsi="Times New Roman" w:cs="Times New Roman"/>
                <w:sz w:val="26"/>
                <w:szCs w:val="26"/>
              </w:rPr>
              <w:t>Advocacy and Free health check ups</w:t>
            </w:r>
          </w:p>
        </w:tc>
        <w:tc>
          <w:tcPr>
            <w:tcW w:w="4124" w:type="dxa"/>
            <w:vMerge w:val="restart"/>
            <w:tcBorders>
              <w:right w:val="single" w:sz="4" w:space="0" w:color="auto"/>
            </w:tcBorders>
            <w:vAlign w:val="center"/>
          </w:tcPr>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1. Venue hiring @ Rs.2000</w:t>
            </w:r>
          </w:p>
          <w:p w:rsidR="000E7A00" w:rsidRPr="00E37E3D" w:rsidRDefault="0013433B" w:rsidP="004E292E">
            <w:pPr>
              <w:rPr>
                <w:rFonts w:ascii="Times New Roman" w:hAnsi="Times New Roman" w:cs="Times New Roman"/>
                <w:sz w:val="26"/>
                <w:szCs w:val="26"/>
              </w:rPr>
            </w:pPr>
            <w:r>
              <w:rPr>
                <w:rFonts w:ascii="Times New Roman" w:hAnsi="Times New Roman" w:cs="Times New Roman"/>
                <w:sz w:val="26"/>
                <w:szCs w:val="26"/>
              </w:rPr>
              <w:t>2. Refreshment @ Rs.100x5</w:t>
            </w:r>
            <w:r w:rsidR="000E7A00" w:rsidRPr="00E37E3D">
              <w:rPr>
                <w:rFonts w:ascii="Times New Roman" w:hAnsi="Times New Roman" w:cs="Times New Roman"/>
                <w:sz w:val="26"/>
                <w:szCs w:val="26"/>
              </w:rPr>
              <w:t>0=</w:t>
            </w:r>
            <w:r>
              <w:rPr>
                <w:rFonts w:ascii="Times New Roman" w:hAnsi="Times New Roman" w:cs="Times New Roman"/>
                <w:sz w:val="26"/>
                <w:szCs w:val="26"/>
              </w:rPr>
              <w:t>5000</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3. Banner @ Rs.1000</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4. Hiring vehicle@ Rs.</w:t>
            </w:r>
            <w:r w:rsidR="0013433B">
              <w:rPr>
                <w:rFonts w:ascii="Times New Roman" w:hAnsi="Times New Roman" w:cs="Times New Roman"/>
                <w:sz w:val="26"/>
                <w:szCs w:val="26"/>
              </w:rPr>
              <w:t>2000</w:t>
            </w:r>
          </w:p>
          <w:p w:rsidR="000E7A00" w:rsidRPr="00E37E3D" w:rsidRDefault="000E7A00" w:rsidP="004E292E">
            <w:pPr>
              <w:rPr>
                <w:rFonts w:ascii="Times New Roman" w:hAnsi="Times New Roman" w:cs="Times New Roman"/>
                <w:sz w:val="26"/>
                <w:szCs w:val="26"/>
              </w:rPr>
            </w:pPr>
            <w:r w:rsidRPr="00E37E3D">
              <w:rPr>
                <w:rFonts w:ascii="Times New Roman" w:hAnsi="Times New Roman" w:cs="Times New Roman"/>
                <w:sz w:val="26"/>
                <w:szCs w:val="26"/>
              </w:rPr>
              <w:t>6. Resource Fee = 1000x3=3000</w:t>
            </w:r>
          </w:p>
          <w:p w:rsidR="000E7A00" w:rsidRPr="00E37E3D" w:rsidRDefault="0013433B" w:rsidP="00F47524">
            <w:pPr>
              <w:rPr>
                <w:rFonts w:ascii="Times New Roman" w:hAnsi="Times New Roman" w:cs="Times New Roman"/>
                <w:b/>
                <w:sz w:val="26"/>
                <w:szCs w:val="26"/>
              </w:rPr>
            </w:pPr>
            <w:r>
              <w:rPr>
                <w:rFonts w:ascii="Times New Roman" w:hAnsi="Times New Roman" w:cs="Times New Roman"/>
                <w:b/>
                <w:sz w:val="26"/>
                <w:szCs w:val="26"/>
              </w:rPr>
              <w:t>Total Rs.1</w:t>
            </w:r>
            <w:r w:rsidR="00F47524">
              <w:rPr>
                <w:rFonts w:ascii="Times New Roman" w:hAnsi="Times New Roman" w:cs="Times New Roman"/>
                <w:b/>
                <w:sz w:val="26"/>
                <w:szCs w:val="26"/>
              </w:rPr>
              <w:t>3</w:t>
            </w:r>
            <w:r>
              <w:rPr>
                <w:rFonts w:ascii="Times New Roman" w:hAnsi="Times New Roman" w:cs="Times New Roman"/>
                <w:b/>
                <w:sz w:val="26"/>
                <w:szCs w:val="26"/>
              </w:rPr>
              <w:t>000.00 x</w:t>
            </w:r>
            <w:r w:rsidR="00F47524">
              <w:rPr>
                <w:rFonts w:ascii="Times New Roman" w:hAnsi="Times New Roman" w:cs="Times New Roman"/>
                <w:b/>
                <w:sz w:val="26"/>
                <w:szCs w:val="26"/>
              </w:rPr>
              <w:t>19</w:t>
            </w:r>
          </w:p>
        </w:tc>
        <w:tc>
          <w:tcPr>
            <w:tcW w:w="1722" w:type="dxa"/>
            <w:vMerge w:val="restart"/>
            <w:tcBorders>
              <w:left w:val="single" w:sz="4" w:space="0" w:color="auto"/>
            </w:tcBorders>
            <w:vAlign w:val="center"/>
          </w:tcPr>
          <w:p w:rsidR="000E7A00" w:rsidRPr="00E37E3D" w:rsidRDefault="0013433B" w:rsidP="004E292E">
            <w:pPr>
              <w:jc w:val="center"/>
              <w:rPr>
                <w:rFonts w:ascii="Times New Roman" w:hAnsi="Times New Roman" w:cs="Times New Roman"/>
                <w:b/>
                <w:sz w:val="26"/>
                <w:szCs w:val="26"/>
              </w:rPr>
            </w:pPr>
            <w:r>
              <w:rPr>
                <w:rFonts w:ascii="Times New Roman" w:hAnsi="Times New Roman" w:cs="Times New Roman"/>
                <w:b/>
                <w:sz w:val="26"/>
                <w:szCs w:val="26"/>
              </w:rPr>
              <w:t>2</w:t>
            </w:r>
            <w:r w:rsidR="000E7A00" w:rsidRPr="00E37E3D">
              <w:rPr>
                <w:rFonts w:ascii="Times New Roman" w:hAnsi="Times New Roman" w:cs="Times New Roman"/>
                <w:b/>
                <w:sz w:val="26"/>
                <w:szCs w:val="26"/>
              </w:rPr>
              <w:t xml:space="preserve">.5 </w:t>
            </w:r>
            <w:proofErr w:type="spellStart"/>
            <w:r w:rsidR="000E7A00" w:rsidRPr="00E37E3D">
              <w:rPr>
                <w:rFonts w:ascii="Times New Roman" w:hAnsi="Times New Roman" w:cs="Times New Roman"/>
                <w:b/>
                <w:sz w:val="26"/>
                <w:szCs w:val="26"/>
              </w:rPr>
              <w:t>lakhs</w:t>
            </w:r>
            <w:proofErr w:type="spellEnd"/>
          </w:p>
        </w:tc>
      </w:tr>
      <w:tr w:rsidR="000E7A00" w:rsidRPr="00E37E3D" w:rsidTr="004E292E">
        <w:trPr>
          <w:trHeight w:val="299"/>
        </w:trPr>
        <w:tc>
          <w:tcPr>
            <w:tcW w:w="2928"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1847"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4124" w:type="dxa"/>
            <w:vMerge/>
            <w:tcBorders>
              <w:right w:val="single" w:sz="4" w:space="0" w:color="auto"/>
            </w:tcBorders>
          </w:tcPr>
          <w:p w:rsidR="000E7A00" w:rsidRPr="00E37E3D" w:rsidRDefault="000E7A00" w:rsidP="004E292E">
            <w:pPr>
              <w:jc w:val="both"/>
              <w:rPr>
                <w:rFonts w:ascii="Times New Roman" w:hAnsi="Times New Roman" w:cs="Times New Roman"/>
                <w:sz w:val="26"/>
                <w:szCs w:val="26"/>
              </w:rPr>
            </w:pPr>
          </w:p>
        </w:tc>
        <w:tc>
          <w:tcPr>
            <w:tcW w:w="1722" w:type="dxa"/>
            <w:vMerge/>
            <w:tcBorders>
              <w:left w:val="single" w:sz="4" w:space="0" w:color="auto"/>
            </w:tcBorders>
          </w:tcPr>
          <w:p w:rsidR="000E7A00" w:rsidRPr="00E37E3D" w:rsidRDefault="000E7A00" w:rsidP="004E292E">
            <w:pPr>
              <w:jc w:val="both"/>
              <w:rPr>
                <w:rFonts w:ascii="Times New Roman" w:hAnsi="Times New Roman" w:cs="Times New Roman"/>
                <w:sz w:val="26"/>
                <w:szCs w:val="26"/>
              </w:rPr>
            </w:pPr>
          </w:p>
        </w:tc>
      </w:tr>
    </w:tbl>
    <w:p w:rsidR="00215D0D" w:rsidRDefault="00215D0D" w:rsidP="00CF3D04">
      <w:pPr>
        <w:pStyle w:val="NoSpacing"/>
        <w:ind w:right="-900"/>
        <w:jc w:val="both"/>
        <w:rPr>
          <w:rFonts w:ascii="Times New Roman" w:hAnsi="Times New Roman"/>
          <w:sz w:val="26"/>
          <w:szCs w:val="26"/>
        </w:rPr>
      </w:pPr>
    </w:p>
    <w:p w:rsidR="00215D0D" w:rsidRPr="00E37E3D" w:rsidRDefault="00215D0D" w:rsidP="00215D0D">
      <w:pPr>
        <w:spacing w:after="0"/>
        <w:ind w:left="-900" w:right="-900"/>
        <w:jc w:val="both"/>
        <w:rPr>
          <w:rFonts w:ascii="Times New Roman" w:hAnsi="Times New Roman" w:cs="Times New Roman"/>
          <w:b/>
          <w:color w:val="000000" w:themeColor="text1"/>
          <w:sz w:val="26"/>
          <w:szCs w:val="26"/>
        </w:rPr>
      </w:pPr>
      <w:r w:rsidRPr="00E37E3D">
        <w:rPr>
          <w:rFonts w:ascii="Times New Roman" w:hAnsi="Times New Roman" w:cs="Times New Roman"/>
          <w:b/>
          <w:sz w:val="26"/>
          <w:szCs w:val="26"/>
        </w:rPr>
        <w:t xml:space="preserve">Miscellaneous </w:t>
      </w:r>
      <w:r w:rsidRPr="00E37E3D">
        <w:rPr>
          <w:rFonts w:ascii="Times New Roman" w:hAnsi="Times New Roman" w:cs="Times New Roman"/>
          <w:sz w:val="26"/>
          <w:szCs w:val="26"/>
        </w:rPr>
        <w:t>16.1.3.3.13</w:t>
      </w:r>
    </w:p>
    <w:p w:rsidR="00215D0D" w:rsidRPr="00E37E3D" w:rsidRDefault="00215D0D" w:rsidP="00215D0D">
      <w:pPr>
        <w:spacing w:after="0"/>
        <w:ind w:left="-900" w:right="-900"/>
        <w:jc w:val="both"/>
        <w:rPr>
          <w:rFonts w:ascii="Times New Roman" w:hAnsi="Times New Roman" w:cs="Times New Roman"/>
          <w:b/>
          <w:sz w:val="26"/>
          <w:szCs w:val="26"/>
        </w:rPr>
      </w:pPr>
      <w:r>
        <w:rPr>
          <w:rFonts w:ascii="Times New Roman" w:hAnsi="Times New Roman" w:cs="Times New Roman"/>
          <w:b/>
          <w:sz w:val="26"/>
          <w:szCs w:val="26"/>
        </w:rPr>
        <w:t>e</w:t>
      </w:r>
      <w:r w:rsidRPr="00E37E3D">
        <w:rPr>
          <w:rFonts w:ascii="Times New Roman" w:hAnsi="Times New Roman" w:cs="Times New Roman"/>
          <w:b/>
          <w:sz w:val="26"/>
          <w:szCs w:val="26"/>
        </w:rPr>
        <w:t xml:space="preserve">) </w:t>
      </w:r>
      <w:r>
        <w:rPr>
          <w:rFonts w:ascii="Times New Roman" w:hAnsi="Times New Roman" w:cs="Times New Roman"/>
          <w:color w:val="000000" w:themeColor="text1"/>
          <w:sz w:val="26"/>
          <w:szCs w:val="26"/>
        </w:rPr>
        <w:t>Monthly meetings with Hospital staff</w:t>
      </w:r>
      <w:r w:rsidR="008053B8">
        <w:rPr>
          <w:rFonts w:ascii="Times New Roman" w:hAnsi="Times New Roman" w:cs="Times New Roman"/>
          <w:color w:val="000000" w:themeColor="text1"/>
          <w:sz w:val="26"/>
          <w:szCs w:val="26"/>
        </w:rPr>
        <w:t xml:space="preserve"> and other Stakeholders</w:t>
      </w:r>
    </w:p>
    <w:tbl>
      <w:tblPr>
        <w:tblStyle w:val="TableGrid"/>
        <w:tblW w:w="10620" w:type="dxa"/>
        <w:tblInd w:w="-792" w:type="dxa"/>
        <w:tblLook w:val="04A0"/>
      </w:tblPr>
      <w:tblGrid>
        <w:gridCol w:w="6480"/>
        <w:gridCol w:w="2880"/>
        <w:gridCol w:w="1260"/>
      </w:tblGrid>
      <w:tr w:rsidR="00135353" w:rsidRPr="00E37E3D" w:rsidTr="00CF3D04">
        <w:tc>
          <w:tcPr>
            <w:tcW w:w="6480" w:type="dxa"/>
            <w:tcBorders>
              <w:right w:val="single" w:sz="4" w:space="0" w:color="auto"/>
            </w:tcBorders>
            <w:vAlign w:val="center"/>
          </w:tcPr>
          <w:p w:rsidR="00135353" w:rsidRPr="00E37E3D" w:rsidRDefault="00135353" w:rsidP="00993B15">
            <w:pPr>
              <w:jc w:val="center"/>
              <w:rPr>
                <w:rFonts w:ascii="Times New Roman" w:hAnsi="Times New Roman" w:cs="Times New Roman"/>
                <w:b/>
                <w:sz w:val="26"/>
                <w:szCs w:val="26"/>
              </w:rPr>
            </w:pPr>
            <w:r w:rsidRPr="00E37E3D">
              <w:rPr>
                <w:rFonts w:ascii="Times New Roman" w:hAnsi="Times New Roman" w:cs="Times New Roman"/>
                <w:b/>
                <w:sz w:val="26"/>
                <w:szCs w:val="26"/>
              </w:rPr>
              <w:t>Particulars</w:t>
            </w:r>
          </w:p>
        </w:tc>
        <w:tc>
          <w:tcPr>
            <w:tcW w:w="2880" w:type="dxa"/>
            <w:tcBorders>
              <w:right w:val="single" w:sz="4" w:space="0" w:color="auto"/>
            </w:tcBorders>
            <w:vAlign w:val="center"/>
          </w:tcPr>
          <w:p w:rsidR="00135353" w:rsidRPr="00E37E3D" w:rsidRDefault="00135353" w:rsidP="00993B15">
            <w:pPr>
              <w:jc w:val="center"/>
              <w:rPr>
                <w:rFonts w:ascii="Times New Roman" w:hAnsi="Times New Roman" w:cs="Times New Roman"/>
                <w:b/>
                <w:sz w:val="26"/>
                <w:szCs w:val="26"/>
              </w:rPr>
            </w:pPr>
            <w:r w:rsidRPr="00E37E3D">
              <w:rPr>
                <w:rFonts w:ascii="Times New Roman" w:hAnsi="Times New Roman" w:cs="Times New Roman"/>
                <w:b/>
                <w:sz w:val="26"/>
                <w:szCs w:val="26"/>
              </w:rPr>
              <w:t>Fund allocated</w:t>
            </w:r>
          </w:p>
        </w:tc>
        <w:tc>
          <w:tcPr>
            <w:tcW w:w="1260" w:type="dxa"/>
            <w:tcBorders>
              <w:left w:val="single" w:sz="4" w:space="0" w:color="auto"/>
            </w:tcBorders>
            <w:vAlign w:val="center"/>
          </w:tcPr>
          <w:p w:rsidR="00135353" w:rsidRPr="00E37E3D" w:rsidRDefault="00135353" w:rsidP="00993B15">
            <w:pPr>
              <w:jc w:val="center"/>
              <w:rPr>
                <w:rFonts w:ascii="Times New Roman" w:hAnsi="Times New Roman" w:cs="Times New Roman"/>
                <w:b/>
                <w:sz w:val="26"/>
                <w:szCs w:val="26"/>
              </w:rPr>
            </w:pPr>
            <w:r w:rsidRPr="00E37E3D">
              <w:rPr>
                <w:rFonts w:ascii="Times New Roman" w:hAnsi="Times New Roman" w:cs="Times New Roman"/>
                <w:b/>
                <w:sz w:val="26"/>
                <w:szCs w:val="26"/>
              </w:rPr>
              <w:t>Budget</w:t>
            </w:r>
          </w:p>
          <w:p w:rsidR="00135353" w:rsidRPr="00E37E3D" w:rsidRDefault="00135353" w:rsidP="00993B15">
            <w:pPr>
              <w:jc w:val="center"/>
              <w:rPr>
                <w:rFonts w:ascii="Times New Roman" w:hAnsi="Times New Roman" w:cs="Times New Roman"/>
                <w:b/>
                <w:sz w:val="26"/>
                <w:szCs w:val="26"/>
              </w:rPr>
            </w:pPr>
            <w:r w:rsidRPr="00E37E3D">
              <w:rPr>
                <w:rFonts w:ascii="Times New Roman" w:hAnsi="Times New Roman" w:cs="Times New Roman"/>
                <w:b/>
                <w:sz w:val="26"/>
                <w:szCs w:val="26"/>
              </w:rPr>
              <w:t>(</w:t>
            </w:r>
            <w:proofErr w:type="gramStart"/>
            <w:r w:rsidRPr="00E37E3D">
              <w:rPr>
                <w:rFonts w:ascii="Times New Roman" w:hAnsi="Times New Roman" w:cs="Times New Roman"/>
                <w:b/>
                <w:sz w:val="26"/>
                <w:szCs w:val="26"/>
              </w:rPr>
              <w:t>in</w:t>
            </w:r>
            <w:proofErr w:type="gramEnd"/>
            <w:r w:rsidRPr="00E37E3D">
              <w:rPr>
                <w:rFonts w:ascii="Times New Roman" w:hAnsi="Times New Roman" w:cs="Times New Roman"/>
                <w:b/>
                <w:sz w:val="26"/>
                <w:szCs w:val="26"/>
              </w:rPr>
              <w:t xml:space="preserve"> Rs.)</w:t>
            </w:r>
          </w:p>
        </w:tc>
      </w:tr>
      <w:tr w:rsidR="00135353" w:rsidRPr="00E37E3D" w:rsidTr="00CF3D04">
        <w:trPr>
          <w:trHeight w:val="299"/>
        </w:trPr>
        <w:tc>
          <w:tcPr>
            <w:tcW w:w="6480" w:type="dxa"/>
            <w:tcBorders>
              <w:right w:val="single" w:sz="4" w:space="0" w:color="auto"/>
            </w:tcBorders>
            <w:vAlign w:val="center"/>
          </w:tcPr>
          <w:p w:rsidR="00135353" w:rsidRPr="00E37E3D" w:rsidRDefault="00135353" w:rsidP="00993B15">
            <w:pPr>
              <w:rPr>
                <w:rFonts w:ascii="Times New Roman" w:hAnsi="Times New Roman" w:cs="Times New Roman"/>
                <w:sz w:val="26"/>
                <w:szCs w:val="26"/>
              </w:rPr>
            </w:pPr>
            <w:r>
              <w:rPr>
                <w:rFonts w:ascii="Times New Roman" w:hAnsi="Times New Roman" w:cs="Times New Roman"/>
                <w:sz w:val="26"/>
                <w:szCs w:val="26"/>
              </w:rPr>
              <w:t xml:space="preserve">Monthly meeting with Hospital staff </w:t>
            </w:r>
            <w:r w:rsidR="008053B8">
              <w:rPr>
                <w:rFonts w:ascii="Times New Roman" w:hAnsi="Times New Roman" w:cs="Times New Roman"/>
                <w:sz w:val="26"/>
                <w:szCs w:val="26"/>
              </w:rPr>
              <w:t>and other Stakehol</w:t>
            </w:r>
            <w:r w:rsidR="00CF3D04">
              <w:rPr>
                <w:rFonts w:ascii="Times New Roman" w:hAnsi="Times New Roman" w:cs="Times New Roman"/>
                <w:sz w:val="26"/>
                <w:szCs w:val="26"/>
              </w:rPr>
              <w:t>d</w:t>
            </w:r>
            <w:r w:rsidR="008053B8">
              <w:rPr>
                <w:rFonts w:ascii="Times New Roman" w:hAnsi="Times New Roman" w:cs="Times New Roman"/>
                <w:sz w:val="26"/>
                <w:szCs w:val="26"/>
              </w:rPr>
              <w:t>ers</w:t>
            </w:r>
          </w:p>
        </w:tc>
        <w:tc>
          <w:tcPr>
            <w:tcW w:w="2880" w:type="dxa"/>
            <w:tcBorders>
              <w:right w:val="single" w:sz="4" w:space="0" w:color="auto"/>
            </w:tcBorders>
            <w:vAlign w:val="center"/>
          </w:tcPr>
          <w:p w:rsidR="00135353" w:rsidRPr="00E37E3D" w:rsidRDefault="008053B8" w:rsidP="00135353">
            <w:pPr>
              <w:rPr>
                <w:rFonts w:ascii="Times New Roman" w:hAnsi="Times New Roman" w:cs="Times New Roman"/>
                <w:b/>
                <w:sz w:val="26"/>
                <w:szCs w:val="26"/>
              </w:rPr>
            </w:pPr>
            <w:r>
              <w:rPr>
                <w:rFonts w:ascii="Times New Roman" w:hAnsi="Times New Roman" w:cs="Times New Roman"/>
                <w:b/>
                <w:sz w:val="26"/>
                <w:szCs w:val="26"/>
              </w:rPr>
              <w:t>Rs.2000</w:t>
            </w:r>
            <w:r w:rsidR="00135353">
              <w:rPr>
                <w:rFonts w:ascii="Times New Roman" w:hAnsi="Times New Roman" w:cs="Times New Roman"/>
                <w:b/>
                <w:sz w:val="26"/>
                <w:szCs w:val="26"/>
              </w:rPr>
              <w:t>x9x12 months</w:t>
            </w:r>
          </w:p>
        </w:tc>
        <w:tc>
          <w:tcPr>
            <w:tcW w:w="1260" w:type="dxa"/>
            <w:tcBorders>
              <w:left w:val="single" w:sz="4" w:space="0" w:color="auto"/>
            </w:tcBorders>
            <w:vAlign w:val="center"/>
          </w:tcPr>
          <w:p w:rsidR="00135353" w:rsidRPr="00E37E3D" w:rsidRDefault="00135353" w:rsidP="008053B8">
            <w:pPr>
              <w:jc w:val="center"/>
              <w:rPr>
                <w:rFonts w:ascii="Times New Roman" w:hAnsi="Times New Roman" w:cs="Times New Roman"/>
                <w:b/>
                <w:sz w:val="26"/>
                <w:szCs w:val="26"/>
              </w:rPr>
            </w:pPr>
            <w:r>
              <w:rPr>
                <w:rFonts w:ascii="Times New Roman" w:hAnsi="Times New Roman" w:cs="Times New Roman"/>
                <w:b/>
                <w:sz w:val="26"/>
                <w:szCs w:val="26"/>
              </w:rPr>
              <w:t>2.</w:t>
            </w:r>
            <w:r w:rsidR="008053B8">
              <w:rPr>
                <w:rFonts w:ascii="Times New Roman" w:hAnsi="Times New Roman" w:cs="Times New Roman"/>
                <w:b/>
                <w:sz w:val="26"/>
                <w:szCs w:val="26"/>
              </w:rPr>
              <w:t>16</w:t>
            </w:r>
          </w:p>
        </w:tc>
      </w:tr>
    </w:tbl>
    <w:p w:rsidR="00A3314F" w:rsidRPr="00E37E3D" w:rsidRDefault="005D7FB4" w:rsidP="00CF3D04">
      <w:pPr>
        <w:pStyle w:val="NoSpacing"/>
        <w:ind w:right="-900"/>
        <w:jc w:val="both"/>
        <w:rPr>
          <w:rFonts w:ascii="Times New Roman" w:hAnsi="Times New Roman"/>
          <w:sz w:val="26"/>
          <w:szCs w:val="26"/>
        </w:rPr>
      </w:pPr>
      <w:r w:rsidRPr="00E37E3D">
        <w:rPr>
          <w:rFonts w:ascii="Times New Roman" w:hAnsi="Times New Roman"/>
          <w:b/>
          <w:sz w:val="26"/>
          <w:szCs w:val="26"/>
          <w:u w:val="single"/>
        </w:rPr>
        <w:t>FMR Code: 16.1</w:t>
      </w:r>
      <w:r w:rsidR="002F43B7">
        <w:rPr>
          <w:rFonts w:ascii="Times New Roman" w:hAnsi="Times New Roman"/>
          <w:b/>
          <w:sz w:val="26"/>
          <w:szCs w:val="26"/>
          <w:u w:val="single"/>
        </w:rPr>
        <w:t>.4.2.</w:t>
      </w:r>
      <w:r w:rsidRPr="00E37E3D">
        <w:rPr>
          <w:rFonts w:ascii="Times New Roman" w:hAnsi="Times New Roman"/>
          <w:b/>
          <w:sz w:val="26"/>
          <w:szCs w:val="26"/>
          <w:u w:val="single"/>
        </w:rPr>
        <w:t xml:space="preserve">6: </w:t>
      </w:r>
      <w:r w:rsidR="00A3314F" w:rsidRPr="00E37E3D">
        <w:rPr>
          <w:rFonts w:ascii="Times New Roman" w:hAnsi="Times New Roman"/>
          <w:b/>
          <w:sz w:val="26"/>
          <w:szCs w:val="26"/>
          <w:u w:val="single"/>
        </w:rPr>
        <w:t>Operational expenditure</w:t>
      </w:r>
      <w:r w:rsidRPr="00E37E3D">
        <w:rPr>
          <w:rFonts w:ascii="Times New Roman" w:hAnsi="Times New Roman"/>
          <w:b/>
          <w:sz w:val="26"/>
          <w:szCs w:val="26"/>
          <w:u w:val="single"/>
        </w:rPr>
        <w:t>:</w:t>
      </w:r>
      <w:r w:rsidR="00A3314F" w:rsidRPr="00E37E3D">
        <w:rPr>
          <w:rFonts w:ascii="Times New Roman" w:hAnsi="Times New Roman"/>
          <w:sz w:val="26"/>
          <w:szCs w:val="26"/>
        </w:rPr>
        <w:t xml:space="preserve"> for the district centre: rent, stationeries, telephone expenses, internet access, etc.</w:t>
      </w:r>
    </w:p>
    <w:p w:rsidR="00A3314F" w:rsidRPr="00E37E3D" w:rsidRDefault="00A3314F" w:rsidP="00217A3F">
      <w:pPr>
        <w:pStyle w:val="NoSpacing"/>
        <w:jc w:val="both"/>
        <w:rPr>
          <w:rFonts w:ascii="Times New Roman" w:hAnsi="Times New Roman"/>
          <w:sz w:val="26"/>
          <w:szCs w:val="26"/>
        </w:rPr>
      </w:pPr>
    </w:p>
    <w:tbl>
      <w:tblPr>
        <w:tblStyle w:val="TableGrid"/>
        <w:tblW w:w="9810" w:type="dxa"/>
        <w:tblInd w:w="-792" w:type="dxa"/>
        <w:tblLook w:val="04A0"/>
      </w:tblPr>
      <w:tblGrid>
        <w:gridCol w:w="1350"/>
        <w:gridCol w:w="4230"/>
        <w:gridCol w:w="4230"/>
      </w:tblGrid>
      <w:tr w:rsidR="00F2502C" w:rsidRPr="00E37E3D" w:rsidTr="00F2502C">
        <w:tc>
          <w:tcPr>
            <w:tcW w:w="1350" w:type="dxa"/>
            <w:vAlign w:val="center"/>
          </w:tcPr>
          <w:p w:rsidR="00F2502C" w:rsidRPr="00E37E3D" w:rsidRDefault="00F2502C" w:rsidP="00217A3F">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FMR</w:t>
            </w:r>
          </w:p>
        </w:tc>
        <w:tc>
          <w:tcPr>
            <w:tcW w:w="4230" w:type="dxa"/>
            <w:tcBorders>
              <w:right w:val="single" w:sz="4" w:space="0" w:color="auto"/>
            </w:tcBorders>
            <w:vAlign w:val="center"/>
          </w:tcPr>
          <w:p w:rsidR="00F2502C" w:rsidRPr="00E37E3D" w:rsidRDefault="00F2502C" w:rsidP="00217A3F">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Particulars</w:t>
            </w:r>
          </w:p>
        </w:tc>
        <w:tc>
          <w:tcPr>
            <w:tcW w:w="4230" w:type="dxa"/>
            <w:tcBorders>
              <w:left w:val="single" w:sz="4" w:space="0" w:color="auto"/>
            </w:tcBorders>
            <w:vAlign w:val="center"/>
          </w:tcPr>
          <w:p w:rsidR="00F2502C" w:rsidRPr="00E37E3D" w:rsidRDefault="00F2502C" w:rsidP="00217A3F">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Budget (in Rs.)</w:t>
            </w:r>
          </w:p>
        </w:tc>
      </w:tr>
      <w:tr w:rsidR="00F2502C" w:rsidRPr="00E37E3D" w:rsidTr="00F2502C">
        <w:tc>
          <w:tcPr>
            <w:tcW w:w="1350" w:type="dxa"/>
            <w:vAlign w:val="center"/>
          </w:tcPr>
          <w:p w:rsidR="00F2502C" w:rsidRPr="00E37E3D" w:rsidRDefault="00F2502C" w:rsidP="00217A3F">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16.14.26</w:t>
            </w:r>
          </w:p>
        </w:tc>
        <w:tc>
          <w:tcPr>
            <w:tcW w:w="4230" w:type="dxa"/>
            <w:tcBorders>
              <w:right w:val="single" w:sz="4" w:space="0" w:color="auto"/>
            </w:tcBorders>
            <w:vAlign w:val="center"/>
          </w:tcPr>
          <w:p w:rsidR="00F2502C" w:rsidRPr="00E37E3D" w:rsidRDefault="00F2502C" w:rsidP="00217A3F">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Office Expenses</w:t>
            </w:r>
          </w:p>
        </w:tc>
        <w:tc>
          <w:tcPr>
            <w:tcW w:w="4230" w:type="dxa"/>
            <w:tcBorders>
              <w:left w:val="single" w:sz="4" w:space="0" w:color="auto"/>
            </w:tcBorders>
            <w:vAlign w:val="center"/>
          </w:tcPr>
          <w:p w:rsidR="00F2502C" w:rsidRPr="00E37E3D" w:rsidRDefault="00F2502C" w:rsidP="00217A3F">
            <w:pPr>
              <w:jc w:val="center"/>
              <w:rPr>
                <w:rFonts w:ascii="Times New Roman" w:hAnsi="Times New Roman" w:cs="Times New Roman"/>
                <w:color w:val="FF0000"/>
                <w:sz w:val="26"/>
                <w:szCs w:val="26"/>
              </w:rPr>
            </w:pPr>
            <w:r w:rsidRPr="00E37E3D">
              <w:rPr>
                <w:rFonts w:ascii="Times New Roman" w:hAnsi="Times New Roman" w:cs="Times New Roman"/>
                <w:color w:val="FF0000"/>
                <w:sz w:val="26"/>
                <w:szCs w:val="26"/>
              </w:rPr>
              <w:t>Rs.10000 per district for 9 districts</w:t>
            </w:r>
          </w:p>
          <w:p w:rsidR="00F2502C" w:rsidRPr="00E37E3D" w:rsidRDefault="00F2502C" w:rsidP="00217A3F">
            <w:pPr>
              <w:jc w:val="center"/>
              <w:rPr>
                <w:rFonts w:ascii="Times New Roman" w:hAnsi="Times New Roman" w:cs="Times New Roman"/>
                <w:b/>
                <w:color w:val="FF0000"/>
                <w:sz w:val="26"/>
                <w:szCs w:val="26"/>
              </w:rPr>
            </w:pPr>
            <w:r w:rsidRPr="00E37E3D">
              <w:rPr>
                <w:rFonts w:ascii="Times New Roman" w:hAnsi="Times New Roman" w:cs="Times New Roman"/>
                <w:b/>
                <w:color w:val="FF0000"/>
                <w:sz w:val="26"/>
                <w:szCs w:val="26"/>
              </w:rPr>
              <w:t xml:space="preserve">Total=0.9 </w:t>
            </w:r>
            <w:proofErr w:type="spellStart"/>
            <w:r w:rsidRPr="00E37E3D">
              <w:rPr>
                <w:rFonts w:ascii="Times New Roman" w:hAnsi="Times New Roman" w:cs="Times New Roman"/>
                <w:b/>
                <w:color w:val="FF0000"/>
                <w:sz w:val="26"/>
                <w:szCs w:val="26"/>
              </w:rPr>
              <w:t>lakhs</w:t>
            </w:r>
            <w:proofErr w:type="spellEnd"/>
          </w:p>
        </w:tc>
      </w:tr>
    </w:tbl>
    <w:p w:rsidR="00A3314F" w:rsidRPr="00E37E3D" w:rsidRDefault="00A3314F" w:rsidP="00217A3F">
      <w:pPr>
        <w:pStyle w:val="NoSpacing"/>
        <w:ind w:firstLine="28"/>
        <w:jc w:val="both"/>
        <w:rPr>
          <w:rFonts w:ascii="Times New Roman" w:hAnsi="Times New Roman"/>
          <w:sz w:val="26"/>
          <w:szCs w:val="26"/>
        </w:rPr>
      </w:pPr>
    </w:p>
    <w:tbl>
      <w:tblPr>
        <w:tblStyle w:val="TableGrid"/>
        <w:tblW w:w="11160" w:type="dxa"/>
        <w:tblInd w:w="-792" w:type="dxa"/>
        <w:tblLook w:val="04A0"/>
      </w:tblPr>
      <w:tblGrid>
        <w:gridCol w:w="1350"/>
        <w:gridCol w:w="5580"/>
        <w:gridCol w:w="4230"/>
      </w:tblGrid>
      <w:tr w:rsidR="00A3314F" w:rsidRPr="00E37E3D" w:rsidTr="00A3314F">
        <w:tc>
          <w:tcPr>
            <w:tcW w:w="1350" w:type="dxa"/>
          </w:tcPr>
          <w:p w:rsidR="00A3314F" w:rsidRPr="00E37E3D" w:rsidRDefault="00A3314F" w:rsidP="00217A3F">
            <w:pPr>
              <w:jc w:val="both"/>
              <w:rPr>
                <w:rFonts w:ascii="Times New Roman" w:hAnsi="Times New Roman" w:cs="Times New Roman"/>
                <w:b/>
                <w:sz w:val="26"/>
                <w:szCs w:val="26"/>
              </w:rPr>
            </w:pPr>
            <w:r w:rsidRPr="00E37E3D">
              <w:rPr>
                <w:rFonts w:ascii="Times New Roman" w:hAnsi="Times New Roman" w:cs="Times New Roman"/>
                <w:b/>
                <w:sz w:val="26"/>
                <w:szCs w:val="26"/>
              </w:rPr>
              <w:t>Sl. No</w:t>
            </w:r>
          </w:p>
        </w:tc>
        <w:tc>
          <w:tcPr>
            <w:tcW w:w="5580" w:type="dxa"/>
            <w:tcBorders>
              <w:right w:val="single" w:sz="4" w:space="0" w:color="auto"/>
            </w:tcBorders>
          </w:tcPr>
          <w:p w:rsidR="00A3314F" w:rsidRPr="00E37E3D" w:rsidRDefault="00A3314F" w:rsidP="00217A3F">
            <w:pPr>
              <w:jc w:val="both"/>
              <w:rPr>
                <w:rFonts w:ascii="Times New Roman" w:hAnsi="Times New Roman" w:cs="Times New Roman"/>
                <w:b/>
                <w:sz w:val="26"/>
                <w:szCs w:val="26"/>
              </w:rPr>
            </w:pPr>
            <w:r w:rsidRPr="00E37E3D">
              <w:rPr>
                <w:rFonts w:ascii="Times New Roman" w:hAnsi="Times New Roman" w:cs="Times New Roman"/>
                <w:b/>
                <w:sz w:val="26"/>
                <w:szCs w:val="26"/>
              </w:rPr>
              <w:t xml:space="preserve">Particulars </w:t>
            </w:r>
          </w:p>
        </w:tc>
        <w:tc>
          <w:tcPr>
            <w:tcW w:w="4230" w:type="dxa"/>
          </w:tcPr>
          <w:p w:rsidR="00A3314F" w:rsidRPr="00E37E3D" w:rsidRDefault="00A3314F" w:rsidP="00217A3F">
            <w:pPr>
              <w:jc w:val="both"/>
              <w:rPr>
                <w:rFonts w:ascii="Times New Roman" w:hAnsi="Times New Roman" w:cs="Times New Roman"/>
                <w:b/>
                <w:sz w:val="26"/>
                <w:szCs w:val="26"/>
              </w:rPr>
            </w:pPr>
            <w:r w:rsidRPr="00E37E3D">
              <w:rPr>
                <w:rFonts w:ascii="Times New Roman" w:hAnsi="Times New Roman" w:cs="Times New Roman"/>
                <w:b/>
                <w:sz w:val="26"/>
                <w:szCs w:val="26"/>
              </w:rPr>
              <w:t>Budget (in Rs.)</w:t>
            </w:r>
          </w:p>
        </w:tc>
      </w:tr>
      <w:tr w:rsidR="00A3314F" w:rsidRPr="00E37E3D" w:rsidTr="00A3314F">
        <w:tc>
          <w:tcPr>
            <w:tcW w:w="1350" w:type="dxa"/>
          </w:tcPr>
          <w:p w:rsidR="00A3314F" w:rsidRPr="00E37E3D" w:rsidRDefault="00A3314F" w:rsidP="00217A3F">
            <w:pPr>
              <w:jc w:val="both"/>
              <w:rPr>
                <w:rFonts w:ascii="Times New Roman" w:hAnsi="Times New Roman" w:cs="Times New Roman"/>
                <w:sz w:val="26"/>
                <w:szCs w:val="26"/>
              </w:rPr>
            </w:pPr>
            <w:r w:rsidRPr="00E37E3D">
              <w:rPr>
                <w:rFonts w:ascii="Times New Roman" w:hAnsi="Times New Roman" w:cs="Times New Roman"/>
                <w:sz w:val="26"/>
                <w:szCs w:val="26"/>
              </w:rPr>
              <w:t>1.</w:t>
            </w:r>
          </w:p>
        </w:tc>
        <w:tc>
          <w:tcPr>
            <w:tcW w:w="5580" w:type="dxa"/>
            <w:tcBorders>
              <w:right w:val="single" w:sz="4" w:space="0" w:color="auto"/>
            </w:tcBorders>
          </w:tcPr>
          <w:p w:rsidR="00A3314F" w:rsidRPr="00E37E3D" w:rsidRDefault="00A3314F" w:rsidP="00217A3F">
            <w:pPr>
              <w:jc w:val="both"/>
              <w:rPr>
                <w:rFonts w:ascii="Times New Roman" w:hAnsi="Times New Roman" w:cs="Times New Roman"/>
                <w:sz w:val="26"/>
                <w:szCs w:val="26"/>
              </w:rPr>
            </w:pPr>
            <w:r w:rsidRPr="00E37E3D">
              <w:rPr>
                <w:rFonts w:ascii="Times New Roman" w:hAnsi="Times New Roman" w:cs="Times New Roman"/>
                <w:sz w:val="26"/>
                <w:szCs w:val="26"/>
              </w:rPr>
              <w:t>Stationary items</w:t>
            </w:r>
          </w:p>
        </w:tc>
        <w:tc>
          <w:tcPr>
            <w:tcW w:w="4230" w:type="dxa"/>
            <w:vMerge w:val="restart"/>
            <w:vAlign w:val="center"/>
          </w:tcPr>
          <w:p w:rsidR="00A3314F" w:rsidRPr="00E37E3D" w:rsidRDefault="00A3314F" w:rsidP="00217A3F">
            <w:pPr>
              <w:jc w:val="both"/>
              <w:rPr>
                <w:rFonts w:ascii="Times New Roman" w:hAnsi="Times New Roman" w:cs="Times New Roman"/>
                <w:b/>
                <w:color w:val="000000" w:themeColor="text1"/>
                <w:sz w:val="26"/>
                <w:szCs w:val="26"/>
              </w:rPr>
            </w:pPr>
            <w:r w:rsidRPr="00E37E3D">
              <w:rPr>
                <w:rFonts w:ascii="Times New Roman" w:hAnsi="Times New Roman" w:cs="Times New Roman"/>
                <w:b/>
                <w:color w:val="000000" w:themeColor="text1"/>
                <w:sz w:val="26"/>
                <w:szCs w:val="26"/>
              </w:rPr>
              <w:t>Rs. 10000 per district for 9 districts</w:t>
            </w:r>
          </w:p>
        </w:tc>
      </w:tr>
      <w:tr w:rsidR="00A3314F" w:rsidRPr="00E37E3D" w:rsidTr="00A3314F">
        <w:tc>
          <w:tcPr>
            <w:tcW w:w="1350" w:type="dxa"/>
          </w:tcPr>
          <w:p w:rsidR="00A3314F" w:rsidRPr="00E37E3D" w:rsidRDefault="00A3314F" w:rsidP="00217A3F">
            <w:pPr>
              <w:jc w:val="both"/>
              <w:rPr>
                <w:rFonts w:ascii="Times New Roman" w:hAnsi="Times New Roman" w:cs="Times New Roman"/>
                <w:sz w:val="26"/>
                <w:szCs w:val="26"/>
              </w:rPr>
            </w:pPr>
            <w:r w:rsidRPr="00E37E3D">
              <w:rPr>
                <w:rFonts w:ascii="Times New Roman" w:hAnsi="Times New Roman" w:cs="Times New Roman"/>
                <w:sz w:val="26"/>
                <w:szCs w:val="26"/>
              </w:rPr>
              <w:t>2.</w:t>
            </w:r>
          </w:p>
        </w:tc>
        <w:tc>
          <w:tcPr>
            <w:tcW w:w="5580" w:type="dxa"/>
            <w:tcBorders>
              <w:right w:val="single" w:sz="4" w:space="0" w:color="auto"/>
            </w:tcBorders>
          </w:tcPr>
          <w:p w:rsidR="00A3314F" w:rsidRPr="00E37E3D" w:rsidRDefault="00A3314F" w:rsidP="00217A3F">
            <w:pPr>
              <w:jc w:val="both"/>
              <w:rPr>
                <w:rFonts w:ascii="Times New Roman" w:hAnsi="Times New Roman" w:cs="Times New Roman"/>
                <w:sz w:val="26"/>
                <w:szCs w:val="26"/>
              </w:rPr>
            </w:pPr>
            <w:r w:rsidRPr="00E37E3D">
              <w:rPr>
                <w:rFonts w:ascii="Times New Roman" w:hAnsi="Times New Roman" w:cs="Times New Roman"/>
                <w:sz w:val="26"/>
                <w:szCs w:val="26"/>
              </w:rPr>
              <w:t>Telephone/internet rent</w:t>
            </w:r>
          </w:p>
        </w:tc>
        <w:tc>
          <w:tcPr>
            <w:tcW w:w="4230" w:type="dxa"/>
            <w:vMerge/>
          </w:tcPr>
          <w:p w:rsidR="00A3314F" w:rsidRPr="00E37E3D" w:rsidRDefault="00A3314F" w:rsidP="00217A3F">
            <w:pPr>
              <w:jc w:val="both"/>
              <w:rPr>
                <w:rFonts w:ascii="Times New Roman" w:hAnsi="Times New Roman" w:cs="Times New Roman"/>
                <w:b/>
                <w:sz w:val="26"/>
                <w:szCs w:val="26"/>
              </w:rPr>
            </w:pPr>
          </w:p>
        </w:tc>
      </w:tr>
    </w:tbl>
    <w:p w:rsidR="00A3314F" w:rsidRPr="00E37E3D" w:rsidRDefault="00A3314F" w:rsidP="00217A3F">
      <w:pPr>
        <w:pStyle w:val="NoSpacing"/>
        <w:ind w:firstLine="28"/>
        <w:jc w:val="both"/>
        <w:rPr>
          <w:rFonts w:ascii="Times New Roman" w:hAnsi="Times New Roman"/>
          <w:sz w:val="26"/>
          <w:szCs w:val="26"/>
        </w:rPr>
      </w:pPr>
    </w:p>
    <w:p w:rsidR="00007402" w:rsidRPr="00E37E3D" w:rsidRDefault="00A3314F" w:rsidP="00CF3D04">
      <w:pPr>
        <w:pStyle w:val="NoSpacing"/>
        <w:ind w:left="-900" w:right="-900" w:firstLine="28"/>
        <w:jc w:val="both"/>
        <w:rPr>
          <w:rFonts w:ascii="Times New Roman" w:hAnsi="Times New Roman"/>
          <w:sz w:val="26"/>
          <w:szCs w:val="26"/>
        </w:rPr>
      </w:pPr>
      <w:r w:rsidRPr="00E37E3D">
        <w:rPr>
          <w:rFonts w:ascii="Times New Roman" w:hAnsi="Times New Roman"/>
          <w:sz w:val="26"/>
          <w:szCs w:val="26"/>
        </w:rPr>
        <w:tab/>
      </w:r>
      <w:r w:rsidRPr="00E37E3D">
        <w:rPr>
          <w:rFonts w:ascii="Times New Roman" w:hAnsi="Times New Roman"/>
          <w:sz w:val="26"/>
          <w:szCs w:val="26"/>
        </w:rPr>
        <w:tab/>
        <w:t>For the purpose of monitoring and evaluation, supervision and for the smooth functioning at the district DMHP’s, experts are deputed to various districts across the state. Travel and other expenses during such visits will be borne from this head of account. All other unforeseen but necessary expenses will be borne from this head of account.</w:t>
      </w:r>
    </w:p>
    <w:sectPr w:rsidR="00007402" w:rsidRPr="00E37E3D" w:rsidSect="00E37E3D">
      <w:headerReference w:type="default" r:id="rId8"/>
      <w:pgSz w:w="12240" w:h="15840"/>
      <w:pgMar w:top="1440" w:right="1440" w:bottom="900" w:left="1440" w:header="45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B15" w:rsidRDefault="00993B15" w:rsidP="000C3666">
      <w:pPr>
        <w:spacing w:after="0" w:line="240" w:lineRule="auto"/>
      </w:pPr>
      <w:r>
        <w:separator/>
      </w:r>
    </w:p>
  </w:endnote>
  <w:endnote w:type="continuationSeparator" w:id="1">
    <w:p w:rsidR="00993B15" w:rsidRDefault="00993B15" w:rsidP="000C36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B15" w:rsidRDefault="00993B15" w:rsidP="000C3666">
      <w:pPr>
        <w:spacing w:after="0" w:line="240" w:lineRule="auto"/>
      </w:pPr>
      <w:r>
        <w:separator/>
      </w:r>
    </w:p>
  </w:footnote>
  <w:footnote w:type="continuationSeparator" w:id="1">
    <w:p w:rsidR="00993B15" w:rsidRDefault="00993B15" w:rsidP="000C36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9787"/>
      <w:docPartObj>
        <w:docPartGallery w:val="Page Numbers (Top of Page)"/>
        <w:docPartUnique/>
      </w:docPartObj>
    </w:sdtPr>
    <w:sdtContent>
      <w:p w:rsidR="00993B15" w:rsidRDefault="00993B15">
        <w:pPr>
          <w:pStyle w:val="Header"/>
          <w:jc w:val="right"/>
        </w:pPr>
        <w:fldSimple w:instr=" PAGE   \* MERGEFORMAT ">
          <w:r w:rsidR="00E0357B">
            <w:rPr>
              <w:noProof/>
            </w:rPr>
            <w:t>9</w:t>
          </w:r>
        </w:fldSimple>
      </w:p>
    </w:sdtContent>
  </w:sdt>
  <w:p w:rsidR="00993B15" w:rsidRDefault="00993B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45BEB"/>
    <w:multiLevelType w:val="hybridMultilevel"/>
    <w:tmpl w:val="C90EAD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9340E"/>
    <w:multiLevelType w:val="hybridMultilevel"/>
    <w:tmpl w:val="8B9C4A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E6D42"/>
    <w:multiLevelType w:val="hybridMultilevel"/>
    <w:tmpl w:val="24F8AFB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0C6BAC"/>
    <w:multiLevelType w:val="hybridMultilevel"/>
    <w:tmpl w:val="EF203CBE"/>
    <w:lvl w:ilvl="0" w:tplc="BD725212">
      <w:start w:val="1"/>
      <w:numFmt w:val="lowerLetter"/>
      <w:lvlText w:val="%1)"/>
      <w:lvlJc w:val="left"/>
      <w:pPr>
        <w:tabs>
          <w:tab w:val="num" w:pos="720"/>
        </w:tabs>
        <w:ind w:left="720" w:hanging="360"/>
      </w:pPr>
    </w:lvl>
    <w:lvl w:ilvl="1" w:tplc="01F8C96C" w:tentative="1">
      <w:start w:val="1"/>
      <w:numFmt w:val="lowerLetter"/>
      <w:lvlText w:val="%2)"/>
      <w:lvlJc w:val="left"/>
      <w:pPr>
        <w:tabs>
          <w:tab w:val="num" w:pos="1440"/>
        </w:tabs>
        <w:ind w:left="1440" w:hanging="360"/>
      </w:pPr>
    </w:lvl>
    <w:lvl w:ilvl="2" w:tplc="AA1C6D0E" w:tentative="1">
      <w:start w:val="1"/>
      <w:numFmt w:val="lowerLetter"/>
      <w:lvlText w:val="%3)"/>
      <w:lvlJc w:val="left"/>
      <w:pPr>
        <w:tabs>
          <w:tab w:val="num" w:pos="2160"/>
        </w:tabs>
        <w:ind w:left="2160" w:hanging="360"/>
      </w:pPr>
    </w:lvl>
    <w:lvl w:ilvl="3" w:tplc="29D2D2F0" w:tentative="1">
      <w:start w:val="1"/>
      <w:numFmt w:val="lowerLetter"/>
      <w:lvlText w:val="%4)"/>
      <w:lvlJc w:val="left"/>
      <w:pPr>
        <w:tabs>
          <w:tab w:val="num" w:pos="2880"/>
        </w:tabs>
        <w:ind w:left="2880" w:hanging="360"/>
      </w:pPr>
    </w:lvl>
    <w:lvl w:ilvl="4" w:tplc="D5000ADA" w:tentative="1">
      <w:start w:val="1"/>
      <w:numFmt w:val="lowerLetter"/>
      <w:lvlText w:val="%5)"/>
      <w:lvlJc w:val="left"/>
      <w:pPr>
        <w:tabs>
          <w:tab w:val="num" w:pos="3600"/>
        </w:tabs>
        <w:ind w:left="3600" w:hanging="360"/>
      </w:pPr>
    </w:lvl>
    <w:lvl w:ilvl="5" w:tplc="AF085E62" w:tentative="1">
      <w:start w:val="1"/>
      <w:numFmt w:val="lowerLetter"/>
      <w:lvlText w:val="%6)"/>
      <w:lvlJc w:val="left"/>
      <w:pPr>
        <w:tabs>
          <w:tab w:val="num" w:pos="4320"/>
        </w:tabs>
        <w:ind w:left="4320" w:hanging="360"/>
      </w:pPr>
    </w:lvl>
    <w:lvl w:ilvl="6" w:tplc="50FA0F1E" w:tentative="1">
      <w:start w:val="1"/>
      <w:numFmt w:val="lowerLetter"/>
      <w:lvlText w:val="%7)"/>
      <w:lvlJc w:val="left"/>
      <w:pPr>
        <w:tabs>
          <w:tab w:val="num" w:pos="5040"/>
        </w:tabs>
        <w:ind w:left="5040" w:hanging="360"/>
      </w:pPr>
    </w:lvl>
    <w:lvl w:ilvl="7" w:tplc="60A4DAEC" w:tentative="1">
      <w:start w:val="1"/>
      <w:numFmt w:val="lowerLetter"/>
      <w:lvlText w:val="%8)"/>
      <w:lvlJc w:val="left"/>
      <w:pPr>
        <w:tabs>
          <w:tab w:val="num" w:pos="5760"/>
        </w:tabs>
        <w:ind w:left="5760" w:hanging="360"/>
      </w:pPr>
    </w:lvl>
    <w:lvl w:ilvl="8" w:tplc="1F22D6EA" w:tentative="1">
      <w:start w:val="1"/>
      <w:numFmt w:val="lowerLetter"/>
      <w:lvlText w:val="%9)"/>
      <w:lvlJc w:val="left"/>
      <w:pPr>
        <w:tabs>
          <w:tab w:val="num" w:pos="6480"/>
        </w:tabs>
        <w:ind w:left="6480" w:hanging="360"/>
      </w:pPr>
    </w:lvl>
  </w:abstractNum>
  <w:abstractNum w:abstractNumId="4">
    <w:nsid w:val="117C6670"/>
    <w:multiLevelType w:val="hybridMultilevel"/>
    <w:tmpl w:val="EACC5718"/>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E37860"/>
    <w:multiLevelType w:val="multilevel"/>
    <w:tmpl w:val="E07200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06D2986"/>
    <w:multiLevelType w:val="hybridMultilevel"/>
    <w:tmpl w:val="5052E3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2E1D27"/>
    <w:multiLevelType w:val="hybridMultilevel"/>
    <w:tmpl w:val="018824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9325CF"/>
    <w:multiLevelType w:val="hybridMultilevel"/>
    <w:tmpl w:val="73506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694412"/>
    <w:multiLevelType w:val="hybridMultilevel"/>
    <w:tmpl w:val="0E9CC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8742B4"/>
    <w:multiLevelType w:val="hybridMultilevel"/>
    <w:tmpl w:val="9830144C"/>
    <w:lvl w:ilvl="0" w:tplc="326E01A6">
      <w:start w:val="1"/>
      <w:numFmt w:val="lowerLetter"/>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1">
    <w:nsid w:val="69873B4A"/>
    <w:multiLevelType w:val="hybridMultilevel"/>
    <w:tmpl w:val="4CEC7C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1"/>
  </w:num>
  <w:num w:numId="5">
    <w:abstractNumId w:val="0"/>
  </w:num>
  <w:num w:numId="6">
    <w:abstractNumId w:val="10"/>
  </w:num>
  <w:num w:numId="7">
    <w:abstractNumId w:val="1"/>
  </w:num>
  <w:num w:numId="8">
    <w:abstractNumId w:val="9"/>
  </w:num>
  <w:num w:numId="9">
    <w:abstractNumId w:val="6"/>
  </w:num>
  <w:num w:numId="10">
    <w:abstractNumId w:val="7"/>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F2B31"/>
    <w:rsid w:val="0000372E"/>
    <w:rsid w:val="00007402"/>
    <w:rsid w:val="00007AD6"/>
    <w:rsid w:val="00017984"/>
    <w:rsid w:val="000259DD"/>
    <w:rsid w:val="000264CC"/>
    <w:rsid w:val="000338F7"/>
    <w:rsid w:val="00042553"/>
    <w:rsid w:val="000448F6"/>
    <w:rsid w:val="0005422B"/>
    <w:rsid w:val="00054F2A"/>
    <w:rsid w:val="0006590D"/>
    <w:rsid w:val="000729B6"/>
    <w:rsid w:val="00075C6D"/>
    <w:rsid w:val="00090C1C"/>
    <w:rsid w:val="00097AEF"/>
    <w:rsid w:val="000A2D80"/>
    <w:rsid w:val="000C0E38"/>
    <w:rsid w:val="000C32A7"/>
    <w:rsid w:val="000C3666"/>
    <w:rsid w:val="000D6490"/>
    <w:rsid w:val="000E0601"/>
    <w:rsid w:val="000E3303"/>
    <w:rsid w:val="000E528C"/>
    <w:rsid w:val="000E7A00"/>
    <w:rsid w:val="000F5ACE"/>
    <w:rsid w:val="001218DD"/>
    <w:rsid w:val="001236F1"/>
    <w:rsid w:val="00124617"/>
    <w:rsid w:val="0013433B"/>
    <w:rsid w:val="00134B18"/>
    <w:rsid w:val="00135353"/>
    <w:rsid w:val="00140330"/>
    <w:rsid w:val="0015762E"/>
    <w:rsid w:val="001658B7"/>
    <w:rsid w:val="001724B3"/>
    <w:rsid w:val="00181E7C"/>
    <w:rsid w:val="0018301F"/>
    <w:rsid w:val="001851F7"/>
    <w:rsid w:val="001852BE"/>
    <w:rsid w:val="001B18E8"/>
    <w:rsid w:val="001B48D4"/>
    <w:rsid w:val="001C435C"/>
    <w:rsid w:val="001D08DE"/>
    <w:rsid w:val="001D3F41"/>
    <w:rsid w:val="001D4877"/>
    <w:rsid w:val="001D4A0D"/>
    <w:rsid w:val="001D631C"/>
    <w:rsid w:val="001E4BF5"/>
    <w:rsid w:val="001E7AF1"/>
    <w:rsid w:val="001F4A07"/>
    <w:rsid w:val="00200959"/>
    <w:rsid w:val="00201AED"/>
    <w:rsid w:val="00205188"/>
    <w:rsid w:val="002108CF"/>
    <w:rsid w:val="00215D0D"/>
    <w:rsid w:val="00217A3F"/>
    <w:rsid w:val="00224286"/>
    <w:rsid w:val="00224AC1"/>
    <w:rsid w:val="00233698"/>
    <w:rsid w:val="00234054"/>
    <w:rsid w:val="00241FA6"/>
    <w:rsid w:val="00250A5C"/>
    <w:rsid w:val="002638F5"/>
    <w:rsid w:val="00265F28"/>
    <w:rsid w:val="0027644C"/>
    <w:rsid w:val="0028055E"/>
    <w:rsid w:val="00283F3F"/>
    <w:rsid w:val="00286CD9"/>
    <w:rsid w:val="00292895"/>
    <w:rsid w:val="002A0276"/>
    <w:rsid w:val="002A04BC"/>
    <w:rsid w:val="002A1B94"/>
    <w:rsid w:val="002A3A70"/>
    <w:rsid w:val="002B13D4"/>
    <w:rsid w:val="002C6025"/>
    <w:rsid w:val="002C60BA"/>
    <w:rsid w:val="002D2B08"/>
    <w:rsid w:val="002D63DA"/>
    <w:rsid w:val="002D7E71"/>
    <w:rsid w:val="002E1283"/>
    <w:rsid w:val="002F234F"/>
    <w:rsid w:val="002F43B7"/>
    <w:rsid w:val="002F6C41"/>
    <w:rsid w:val="003003E6"/>
    <w:rsid w:val="003016BB"/>
    <w:rsid w:val="00304DD0"/>
    <w:rsid w:val="00304E0F"/>
    <w:rsid w:val="00307180"/>
    <w:rsid w:val="00307AD5"/>
    <w:rsid w:val="00311C1D"/>
    <w:rsid w:val="00322F1E"/>
    <w:rsid w:val="00335DF8"/>
    <w:rsid w:val="00343491"/>
    <w:rsid w:val="00371F5A"/>
    <w:rsid w:val="00376278"/>
    <w:rsid w:val="0038132C"/>
    <w:rsid w:val="00383CF5"/>
    <w:rsid w:val="003A3098"/>
    <w:rsid w:val="003A685C"/>
    <w:rsid w:val="003B4AA1"/>
    <w:rsid w:val="003B7137"/>
    <w:rsid w:val="003C3FDE"/>
    <w:rsid w:val="003C50B5"/>
    <w:rsid w:val="003D7B4D"/>
    <w:rsid w:val="003E2545"/>
    <w:rsid w:val="003E3C8E"/>
    <w:rsid w:val="003E6912"/>
    <w:rsid w:val="003F2511"/>
    <w:rsid w:val="003F2A41"/>
    <w:rsid w:val="003F3AD5"/>
    <w:rsid w:val="00402F88"/>
    <w:rsid w:val="00413BDE"/>
    <w:rsid w:val="004230EC"/>
    <w:rsid w:val="00423309"/>
    <w:rsid w:val="00424118"/>
    <w:rsid w:val="00426F81"/>
    <w:rsid w:val="00430A6E"/>
    <w:rsid w:val="00432D0A"/>
    <w:rsid w:val="00436B22"/>
    <w:rsid w:val="00442457"/>
    <w:rsid w:val="004447A5"/>
    <w:rsid w:val="00444B11"/>
    <w:rsid w:val="00451311"/>
    <w:rsid w:val="00480D88"/>
    <w:rsid w:val="00482624"/>
    <w:rsid w:val="00485F44"/>
    <w:rsid w:val="00494039"/>
    <w:rsid w:val="00495551"/>
    <w:rsid w:val="004971DC"/>
    <w:rsid w:val="00497EE6"/>
    <w:rsid w:val="004A13F5"/>
    <w:rsid w:val="004A2C55"/>
    <w:rsid w:val="004A3C61"/>
    <w:rsid w:val="004A60D9"/>
    <w:rsid w:val="004A734D"/>
    <w:rsid w:val="004B0BC5"/>
    <w:rsid w:val="004B3B7A"/>
    <w:rsid w:val="004C5131"/>
    <w:rsid w:val="004C6E71"/>
    <w:rsid w:val="004E259B"/>
    <w:rsid w:val="004E292E"/>
    <w:rsid w:val="004E2DD3"/>
    <w:rsid w:val="004E4220"/>
    <w:rsid w:val="004F0A86"/>
    <w:rsid w:val="004F1C6B"/>
    <w:rsid w:val="004F3B90"/>
    <w:rsid w:val="00521B55"/>
    <w:rsid w:val="00531160"/>
    <w:rsid w:val="0053582E"/>
    <w:rsid w:val="005525BD"/>
    <w:rsid w:val="00582122"/>
    <w:rsid w:val="005827A8"/>
    <w:rsid w:val="00583F06"/>
    <w:rsid w:val="00590BAE"/>
    <w:rsid w:val="00591B8D"/>
    <w:rsid w:val="00593C65"/>
    <w:rsid w:val="0059523A"/>
    <w:rsid w:val="005A0B93"/>
    <w:rsid w:val="005A1D2D"/>
    <w:rsid w:val="005B2D80"/>
    <w:rsid w:val="005C27FC"/>
    <w:rsid w:val="005C3CED"/>
    <w:rsid w:val="005C3FCF"/>
    <w:rsid w:val="005C417F"/>
    <w:rsid w:val="005D7FB4"/>
    <w:rsid w:val="005E083D"/>
    <w:rsid w:val="005E443B"/>
    <w:rsid w:val="005E5EDB"/>
    <w:rsid w:val="005E6F85"/>
    <w:rsid w:val="005F56D2"/>
    <w:rsid w:val="00610BE3"/>
    <w:rsid w:val="0061237A"/>
    <w:rsid w:val="00612F14"/>
    <w:rsid w:val="006303BB"/>
    <w:rsid w:val="0063405E"/>
    <w:rsid w:val="00643EB2"/>
    <w:rsid w:val="00646067"/>
    <w:rsid w:val="00647D6D"/>
    <w:rsid w:val="00651464"/>
    <w:rsid w:val="0065306A"/>
    <w:rsid w:val="00671978"/>
    <w:rsid w:val="006779C0"/>
    <w:rsid w:val="00684DFC"/>
    <w:rsid w:val="006A5BF7"/>
    <w:rsid w:val="006B2919"/>
    <w:rsid w:val="006C1EBE"/>
    <w:rsid w:val="006C1FB7"/>
    <w:rsid w:val="006C272D"/>
    <w:rsid w:val="006C281D"/>
    <w:rsid w:val="006C42B5"/>
    <w:rsid w:val="006D371F"/>
    <w:rsid w:val="006E44A9"/>
    <w:rsid w:val="006F4716"/>
    <w:rsid w:val="007038B0"/>
    <w:rsid w:val="00706EB1"/>
    <w:rsid w:val="00707A7E"/>
    <w:rsid w:val="00713134"/>
    <w:rsid w:val="00716E0F"/>
    <w:rsid w:val="00723F74"/>
    <w:rsid w:val="007350EC"/>
    <w:rsid w:val="007429B2"/>
    <w:rsid w:val="00751885"/>
    <w:rsid w:val="00753387"/>
    <w:rsid w:val="007552FA"/>
    <w:rsid w:val="007700D4"/>
    <w:rsid w:val="00772B50"/>
    <w:rsid w:val="00785302"/>
    <w:rsid w:val="00786354"/>
    <w:rsid w:val="0079024D"/>
    <w:rsid w:val="007918DA"/>
    <w:rsid w:val="0079228A"/>
    <w:rsid w:val="00792E61"/>
    <w:rsid w:val="00797F15"/>
    <w:rsid w:val="007B4601"/>
    <w:rsid w:val="007B49D7"/>
    <w:rsid w:val="007B4A24"/>
    <w:rsid w:val="007C07AE"/>
    <w:rsid w:val="007C168E"/>
    <w:rsid w:val="007D3289"/>
    <w:rsid w:val="007D486F"/>
    <w:rsid w:val="007E3825"/>
    <w:rsid w:val="007E4E20"/>
    <w:rsid w:val="007F4C02"/>
    <w:rsid w:val="007F4EF0"/>
    <w:rsid w:val="00800752"/>
    <w:rsid w:val="008022A7"/>
    <w:rsid w:val="008053B8"/>
    <w:rsid w:val="00811AF5"/>
    <w:rsid w:val="00816F9F"/>
    <w:rsid w:val="0083219E"/>
    <w:rsid w:val="00835475"/>
    <w:rsid w:val="00847DEA"/>
    <w:rsid w:val="0086298E"/>
    <w:rsid w:val="008651ED"/>
    <w:rsid w:val="00865B46"/>
    <w:rsid w:val="00867E64"/>
    <w:rsid w:val="0087121C"/>
    <w:rsid w:val="0088085A"/>
    <w:rsid w:val="008853DF"/>
    <w:rsid w:val="008A0A89"/>
    <w:rsid w:val="008A2538"/>
    <w:rsid w:val="008A3D0B"/>
    <w:rsid w:val="008B034C"/>
    <w:rsid w:val="008B3332"/>
    <w:rsid w:val="008B7328"/>
    <w:rsid w:val="008C1ECA"/>
    <w:rsid w:val="008C22CB"/>
    <w:rsid w:val="008C5F87"/>
    <w:rsid w:val="008D257F"/>
    <w:rsid w:val="008D35BE"/>
    <w:rsid w:val="008D49F5"/>
    <w:rsid w:val="008D4CE1"/>
    <w:rsid w:val="008F1F4A"/>
    <w:rsid w:val="008F2B31"/>
    <w:rsid w:val="00903C1B"/>
    <w:rsid w:val="0091055B"/>
    <w:rsid w:val="00912480"/>
    <w:rsid w:val="009150BE"/>
    <w:rsid w:val="00920FD8"/>
    <w:rsid w:val="0092104C"/>
    <w:rsid w:val="00934920"/>
    <w:rsid w:val="00936FC0"/>
    <w:rsid w:val="00941C9A"/>
    <w:rsid w:val="009434DE"/>
    <w:rsid w:val="009459DB"/>
    <w:rsid w:val="00950F6D"/>
    <w:rsid w:val="00951B6E"/>
    <w:rsid w:val="00951DEC"/>
    <w:rsid w:val="00966EE2"/>
    <w:rsid w:val="00980370"/>
    <w:rsid w:val="00984661"/>
    <w:rsid w:val="00985028"/>
    <w:rsid w:val="00993B15"/>
    <w:rsid w:val="009961D7"/>
    <w:rsid w:val="009B71F2"/>
    <w:rsid w:val="009B754B"/>
    <w:rsid w:val="009D2AF9"/>
    <w:rsid w:val="009D61AA"/>
    <w:rsid w:val="009E0588"/>
    <w:rsid w:val="009E2EEC"/>
    <w:rsid w:val="009E658E"/>
    <w:rsid w:val="009F2319"/>
    <w:rsid w:val="009F5600"/>
    <w:rsid w:val="00A17D54"/>
    <w:rsid w:val="00A20A5C"/>
    <w:rsid w:val="00A3314F"/>
    <w:rsid w:val="00A44025"/>
    <w:rsid w:val="00A44720"/>
    <w:rsid w:val="00A50465"/>
    <w:rsid w:val="00A6207C"/>
    <w:rsid w:val="00A639B6"/>
    <w:rsid w:val="00A6420B"/>
    <w:rsid w:val="00A64278"/>
    <w:rsid w:val="00A702DC"/>
    <w:rsid w:val="00A7304F"/>
    <w:rsid w:val="00A773FB"/>
    <w:rsid w:val="00A9200D"/>
    <w:rsid w:val="00A967A5"/>
    <w:rsid w:val="00AA66FB"/>
    <w:rsid w:val="00AB25A1"/>
    <w:rsid w:val="00AB27B8"/>
    <w:rsid w:val="00AB4A81"/>
    <w:rsid w:val="00AB5E7F"/>
    <w:rsid w:val="00AB6B3A"/>
    <w:rsid w:val="00AC1461"/>
    <w:rsid w:val="00AC5A37"/>
    <w:rsid w:val="00AC62D1"/>
    <w:rsid w:val="00AC753C"/>
    <w:rsid w:val="00AD7C13"/>
    <w:rsid w:val="00AE03B4"/>
    <w:rsid w:val="00AE177D"/>
    <w:rsid w:val="00AE35F2"/>
    <w:rsid w:val="00AE5EA1"/>
    <w:rsid w:val="00AF0482"/>
    <w:rsid w:val="00B01BBF"/>
    <w:rsid w:val="00B02696"/>
    <w:rsid w:val="00B03F41"/>
    <w:rsid w:val="00B13FCA"/>
    <w:rsid w:val="00B220F3"/>
    <w:rsid w:val="00B22FE7"/>
    <w:rsid w:val="00B23BE9"/>
    <w:rsid w:val="00B2575E"/>
    <w:rsid w:val="00B26D84"/>
    <w:rsid w:val="00B27C00"/>
    <w:rsid w:val="00B305D1"/>
    <w:rsid w:val="00B3202F"/>
    <w:rsid w:val="00B400C5"/>
    <w:rsid w:val="00B45CA6"/>
    <w:rsid w:val="00B462B0"/>
    <w:rsid w:val="00B47748"/>
    <w:rsid w:val="00B555B9"/>
    <w:rsid w:val="00B60EE8"/>
    <w:rsid w:val="00B62401"/>
    <w:rsid w:val="00B64EFC"/>
    <w:rsid w:val="00B74416"/>
    <w:rsid w:val="00B863B8"/>
    <w:rsid w:val="00B87855"/>
    <w:rsid w:val="00B93642"/>
    <w:rsid w:val="00B963B8"/>
    <w:rsid w:val="00BA43BB"/>
    <w:rsid w:val="00BA7506"/>
    <w:rsid w:val="00BB18B0"/>
    <w:rsid w:val="00BB51A4"/>
    <w:rsid w:val="00BE6B73"/>
    <w:rsid w:val="00C03BCA"/>
    <w:rsid w:val="00C05396"/>
    <w:rsid w:val="00C22069"/>
    <w:rsid w:val="00C31FBF"/>
    <w:rsid w:val="00C3608A"/>
    <w:rsid w:val="00C36B3C"/>
    <w:rsid w:val="00C44201"/>
    <w:rsid w:val="00C45AE4"/>
    <w:rsid w:val="00C50BD1"/>
    <w:rsid w:val="00C518AA"/>
    <w:rsid w:val="00C60900"/>
    <w:rsid w:val="00C62D4E"/>
    <w:rsid w:val="00C70351"/>
    <w:rsid w:val="00C772BE"/>
    <w:rsid w:val="00C81DB6"/>
    <w:rsid w:val="00C81F32"/>
    <w:rsid w:val="00C86170"/>
    <w:rsid w:val="00C90440"/>
    <w:rsid w:val="00C952CF"/>
    <w:rsid w:val="00C95F25"/>
    <w:rsid w:val="00CA3351"/>
    <w:rsid w:val="00CA4044"/>
    <w:rsid w:val="00CA5838"/>
    <w:rsid w:val="00CE1F67"/>
    <w:rsid w:val="00CF3D04"/>
    <w:rsid w:val="00D053F9"/>
    <w:rsid w:val="00D106F8"/>
    <w:rsid w:val="00D10C60"/>
    <w:rsid w:val="00D13F3A"/>
    <w:rsid w:val="00D1664C"/>
    <w:rsid w:val="00D22B5E"/>
    <w:rsid w:val="00D25C09"/>
    <w:rsid w:val="00D2679A"/>
    <w:rsid w:val="00D37D5B"/>
    <w:rsid w:val="00D41F7B"/>
    <w:rsid w:val="00D44EE0"/>
    <w:rsid w:val="00D467DD"/>
    <w:rsid w:val="00D50A9F"/>
    <w:rsid w:val="00D60812"/>
    <w:rsid w:val="00D64EC7"/>
    <w:rsid w:val="00D6636C"/>
    <w:rsid w:val="00D77213"/>
    <w:rsid w:val="00D81E76"/>
    <w:rsid w:val="00D83AF5"/>
    <w:rsid w:val="00D91D21"/>
    <w:rsid w:val="00D9721D"/>
    <w:rsid w:val="00DA2D64"/>
    <w:rsid w:val="00DB1B19"/>
    <w:rsid w:val="00DB75D4"/>
    <w:rsid w:val="00DC33CF"/>
    <w:rsid w:val="00DC4133"/>
    <w:rsid w:val="00DC68D5"/>
    <w:rsid w:val="00DC78F2"/>
    <w:rsid w:val="00DD02FB"/>
    <w:rsid w:val="00DD0ABE"/>
    <w:rsid w:val="00DE37B8"/>
    <w:rsid w:val="00DE78D2"/>
    <w:rsid w:val="00E0219F"/>
    <w:rsid w:val="00E0357B"/>
    <w:rsid w:val="00E047BD"/>
    <w:rsid w:val="00E055B6"/>
    <w:rsid w:val="00E134E1"/>
    <w:rsid w:val="00E17C4A"/>
    <w:rsid w:val="00E261E1"/>
    <w:rsid w:val="00E27112"/>
    <w:rsid w:val="00E342C0"/>
    <w:rsid w:val="00E344D7"/>
    <w:rsid w:val="00E35918"/>
    <w:rsid w:val="00E360CE"/>
    <w:rsid w:val="00E37AA5"/>
    <w:rsid w:val="00E37E3D"/>
    <w:rsid w:val="00E40B08"/>
    <w:rsid w:val="00E41972"/>
    <w:rsid w:val="00E423C3"/>
    <w:rsid w:val="00E45D2D"/>
    <w:rsid w:val="00E54A05"/>
    <w:rsid w:val="00E60FB7"/>
    <w:rsid w:val="00E74214"/>
    <w:rsid w:val="00E76C2D"/>
    <w:rsid w:val="00E80329"/>
    <w:rsid w:val="00E80D9D"/>
    <w:rsid w:val="00E83DE3"/>
    <w:rsid w:val="00E86CA3"/>
    <w:rsid w:val="00E927FE"/>
    <w:rsid w:val="00E945E4"/>
    <w:rsid w:val="00E9621C"/>
    <w:rsid w:val="00EA1598"/>
    <w:rsid w:val="00EA1D47"/>
    <w:rsid w:val="00EA2656"/>
    <w:rsid w:val="00EA2BE9"/>
    <w:rsid w:val="00EA47CC"/>
    <w:rsid w:val="00EA7EF7"/>
    <w:rsid w:val="00EB2AFA"/>
    <w:rsid w:val="00ED1F07"/>
    <w:rsid w:val="00EE511D"/>
    <w:rsid w:val="00EF3CBB"/>
    <w:rsid w:val="00F02E57"/>
    <w:rsid w:val="00F13670"/>
    <w:rsid w:val="00F14E00"/>
    <w:rsid w:val="00F2502C"/>
    <w:rsid w:val="00F35B98"/>
    <w:rsid w:val="00F4133D"/>
    <w:rsid w:val="00F42FAD"/>
    <w:rsid w:val="00F4694D"/>
    <w:rsid w:val="00F47524"/>
    <w:rsid w:val="00F47DB8"/>
    <w:rsid w:val="00F514D4"/>
    <w:rsid w:val="00F611C4"/>
    <w:rsid w:val="00F65749"/>
    <w:rsid w:val="00F66C69"/>
    <w:rsid w:val="00F76B78"/>
    <w:rsid w:val="00F83EEA"/>
    <w:rsid w:val="00F96495"/>
    <w:rsid w:val="00FA34A0"/>
    <w:rsid w:val="00FA5F69"/>
    <w:rsid w:val="00FB0A7A"/>
    <w:rsid w:val="00FB29BC"/>
    <w:rsid w:val="00FB6561"/>
    <w:rsid w:val="00FC54D7"/>
    <w:rsid w:val="00FD664B"/>
    <w:rsid w:val="00FE121A"/>
    <w:rsid w:val="00FE64A3"/>
    <w:rsid w:val="00FF69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58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4B0BC5"/>
    <w:pPr>
      <w:spacing w:after="0" w:line="240" w:lineRule="auto"/>
    </w:pPr>
    <w:rPr>
      <w:rFonts w:ascii="Calibri" w:hAnsi="Calibri" w:cs="Times New Roman"/>
    </w:rPr>
  </w:style>
  <w:style w:type="paragraph" w:styleId="Header">
    <w:name w:val="header"/>
    <w:basedOn w:val="Normal"/>
    <w:link w:val="HeaderChar"/>
    <w:uiPriority w:val="99"/>
    <w:unhideWhenUsed/>
    <w:rsid w:val="000C3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666"/>
  </w:style>
  <w:style w:type="paragraph" w:styleId="Footer">
    <w:name w:val="footer"/>
    <w:basedOn w:val="Normal"/>
    <w:link w:val="FooterChar"/>
    <w:uiPriority w:val="99"/>
    <w:semiHidden/>
    <w:unhideWhenUsed/>
    <w:rsid w:val="000C366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C3666"/>
  </w:style>
  <w:style w:type="paragraph" w:styleId="ListParagraph">
    <w:name w:val="List Paragraph"/>
    <w:basedOn w:val="Normal"/>
    <w:uiPriority w:val="34"/>
    <w:qFormat/>
    <w:rsid w:val="0065306A"/>
    <w:pPr>
      <w:ind w:left="720"/>
      <w:contextualSpacing/>
    </w:pPr>
  </w:style>
</w:styles>
</file>

<file path=word/webSettings.xml><?xml version="1.0" encoding="utf-8"?>
<w:webSettings xmlns:r="http://schemas.openxmlformats.org/officeDocument/2006/relationships" xmlns:w="http://schemas.openxmlformats.org/wordprocessingml/2006/main">
  <w:divs>
    <w:div w:id="119614303">
      <w:bodyDiv w:val="1"/>
      <w:marLeft w:val="0"/>
      <w:marRight w:val="0"/>
      <w:marTop w:val="0"/>
      <w:marBottom w:val="0"/>
      <w:divBdr>
        <w:top w:val="none" w:sz="0" w:space="0" w:color="auto"/>
        <w:left w:val="none" w:sz="0" w:space="0" w:color="auto"/>
        <w:bottom w:val="none" w:sz="0" w:space="0" w:color="auto"/>
        <w:right w:val="none" w:sz="0" w:space="0" w:color="auto"/>
      </w:divBdr>
    </w:div>
    <w:div w:id="220794321">
      <w:bodyDiv w:val="1"/>
      <w:marLeft w:val="0"/>
      <w:marRight w:val="0"/>
      <w:marTop w:val="0"/>
      <w:marBottom w:val="0"/>
      <w:divBdr>
        <w:top w:val="none" w:sz="0" w:space="0" w:color="auto"/>
        <w:left w:val="none" w:sz="0" w:space="0" w:color="auto"/>
        <w:bottom w:val="none" w:sz="0" w:space="0" w:color="auto"/>
        <w:right w:val="none" w:sz="0" w:space="0" w:color="auto"/>
      </w:divBdr>
    </w:div>
    <w:div w:id="675693655">
      <w:bodyDiv w:val="1"/>
      <w:marLeft w:val="0"/>
      <w:marRight w:val="0"/>
      <w:marTop w:val="0"/>
      <w:marBottom w:val="0"/>
      <w:divBdr>
        <w:top w:val="none" w:sz="0" w:space="0" w:color="auto"/>
        <w:left w:val="none" w:sz="0" w:space="0" w:color="auto"/>
        <w:bottom w:val="none" w:sz="0" w:space="0" w:color="auto"/>
        <w:right w:val="none" w:sz="0" w:space="0" w:color="auto"/>
      </w:divBdr>
    </w:div>
    <w:div w:id="815490360">
      <w:bodyDiv w:val="1"/>
      <w:marLeft w:val="0"/>
      <w:marRight w:val="0"/>
      <w:marTop w:val="0"/>
      <w:marBottom w:val="0"/>
      <w:divBdr>
        <w:top w:val="none" w:sz="0" w:space="0" w:color="auto"/>
        <w:left w:val="none" w:sz="0" w:space="0" w:color="auto"/>
        <w:bottom w:val="none" w:sz="0" w:space="0" w:color="auto"/>
        <w:right w:val="none" w:sz="0" w:space="0" w:color="auto"/>
      </w:divBdr>
      <w:divsChild>
        <w:div w:id="1200431494">
          <w:marLeft w:val="547"/>
          <w:marRight w:val="0"/>
          <w:marTop w:val="0"/>
          <w:marBottom w:val="0"/>
          <w:divBdr>
            <w:top w:val="none" w:sz="0" w:space="0" w:color="auto"/>
            <w:left w:val="none" w:sz="0" w:space="0" w:color="auto"/>
            <w:bottom w:val="none" w:sz="0" w:space="0" w:color="auto"/>
            <w:right w:val="none" w:sz="0" w:space="0" w:color="auto"/>
          </w:divBdr>
        </w:div>
        <w:div w:id="623120001">
          <w:marLeft w:val="547"/>
          <w:marRight w:val="0"/>
          <w:marTop w:val="0"/>
          <w:marBottom w:val="0"/>
          <w:divBdr>
            <w:top w:val="none" w:sz="0" w:space="0" w:color="auto"/>
            <w:left w:val="none" w:sz="0" w:space="0" w:color="auto"/>
            <w:bottom w:val="none" w:sz="0" w:space="0" w:color="auto"/>
            <w:right w:val="none" w:sz="0" w:space="0" w:color="auto"/>
          </w:divBdr>
        </w:div>
        <w:div w:id="115412385">
          <w:marLeft w:val="547"/>
          <w:marRight w:val="0"/>
          <w:marTop w:val="0"/>
          <w:marBottom w:val="0"/>
          <w:divBdr>
            <w:top w:val="none" w:sz="0" w:space="0" w:color="auto"/>
            <w:left w:val="none" w:sz="0" w:space="0" w:color="auto"/>
            <w:bottom w:val="none" w:sz="0" w:space="0" w:color="auto"/>
            <w:right w:val="none" w:sz="0" w:space="0" w:color="auto"/>
          </w:divBdr>
        </w:div>
        <w:div w:id="169090751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2D427-668A-492A-8BDA-658D44499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9</Pages>
  <Words>2008</Words>
  <Characters>11448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Saii &amp; Mpi</dc:creator>
  <cp:lastModifiedBy>User</cp:lastModifiedBy>
  <cp:revision>397</cp:revision>
  <cp:lastPrinted>2019-11-18T09:24:00Z</cp:lastPrinted>
  <dcterms:created xsi:type="dcterms:W3CDTF">2018-02-01T06:52:00Z</dcterms:created>
  <dcterms:modified xsi:type="dcterms:W3CDTF">2019-11-22T08:36:00Z</dcterms:modified>
</cp:coreProperties>
</file>