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8DD" w:rsidRDefault="00E418DD" w:rsidP="00E418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6.1.1.</w:t>
      </w:r>
      <w:r w:rsidR="005F266A">
        <w:rPr>
          <w:rFonts w:ascii="Times New Roman" w:hAnsi="Times New Roman" w:cs="Times New Roman"/>
          <w:b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 w:rsidR="005F266A">
        <w:rPr>
          <w:rFonts w:ascii="Times New Roman" w:hAnsi="Times New Roman" w:cs="Times New Roman"/>
          <w:b/>
          <w:sz w:val="24"/>
          <w:szCs w:val="24"/>
        </w:rPr>
        <w:t>b</w:t>
      </w:r>
      <w:proofErr w:type="gramEnd"/>
    </w:p>
    <w:p w:rsidR="00DC679F" w:rsidRPr="00FF6DDF" w:rsidRDefault="00B61401" w:rsidP="00E418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Procurement of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Hemoglobinometer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under AMB </w:t>
      </w:r>
      <w:r w:rsidR="00DC679F" w:rsidRPr="00FF6DDF">
        <w:rPr>
          <w:rFonts w:ascii="Times New Roman" w:hAnsi="Times New Roman" w:cs="Times New Roman"/>
          <w:b/>
          <w:sz w:val="24"/>
          <w:szCs w:val="24"/>
        </w:rPr>
        <w:t>for RBSK MHT:</w:t>
      </w:r>
    </w:p>
    <w:p w:rsidR="00EB4E06" w:rsidRDefault="005F266A" w:rsidP="005F266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Under this, </w:t>
      </w:r>
      <w:r w:rsidR="00EB4E06">
        <w:rPr>
          <w:rFonts w:ascii="Times New Roman" w:hAnsi="Times New Roman" w:cs="Times New Roman"/>
          <w:sz w:val="24"/>
          <w:szCs w:val="24"/>
        </w:rPr>
        <w:t xml:space="preserve">proposal is </w:t>
      </w:r>
      <w:r>
        <w:rPr>
          <w:rFonts w:ascii="Times New Roman" w:hAnsi="Times New Roman" w:cs="Times New Roman"/>
          <w:sz w:val="24"/>
          <w:szCs w:val="24"/>
        </w:rPr>
        <w:t>submitted</w:t>
      </w:r>
      <w:r w:rsidR="00EB4E06">
        <w:rPr>
          <w:rFonts w:ascii="Times New Roman" w:hAnsi="Times New Roman" w:cs="Times New Roman"/>
          <w:sz w:val="24"/>
          <w:szCs w:val="24"/>
        </w:rPr>
        <w:t xml:space="preserve"> for procurement of </w:t>
      </w:r>
      <w:proofErr w:type="spellStart"/>
      <w:r w:rsidR="00EB4E06">
        <w:rPr>
          <w:rFonts w:ascii="Times New Roman" w:hAnsi="Times New Roman" w:cs="Times New Roman"/>
          <w:sz w:val="24"/>
          <w:szCs w:val="24"/>
        </w:rPr>
        <w:t>h</w:t>
      </w:r>
      <w:r w:rsidR="00DF2E92">
        <w:rPr>
          <w:rFonts w:ascii="Times New Roman" w:hAnsi="Times New Roman" w:cs="Times New Roman"/>
          <w:sz w:val="24"/>
          <w:szCs w:val="24"/>
        </w:rPr>
        <w:t>a</w:t>
      </w:r>
      <w:r w:rsidR="00EB4E06">
        <w:rPr>
          <w:rFonts w:ascii="Times New Roman" w:hAnsi="Times New Roman" w:cs="Times New Roman"/>
          <w:sz w:val="24"/>
          <w:szCs w:val="24"/>
        </w:rPr>
        <w:t>emoglobinometer</w:t>
      </w:r>
      <w:proofErr w:type="spellEnd"/>
      <w:r w:rsidR="00EB4E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E06">
        <w:rPr>
          <w:rFonts w:ascii="Times New Roman" w:hAnsi="Times New Roman" w:cs="Times New Roman"/>
          <w:sz w:val="24"/>
          <w:szCs w:val="24"/>
        </w:rPr>
        <w:t xml:space="preserve">With the implementation of Anemia </w:t>
      </w:r>
      <w:proofErr w:type="spellStart"/>
      <w:r w:rsidR="00EB4E06">
        <w:rPr>
          <w:rFonts w:ascii="Times New Roman" w:hAnsi="Times New Roman" w:cs="Times New Roman"/>
          <w:sz w:val="24"/>
          <w:szCs w:val="24"/>
        </w:rPr>
        <w:t>Mukt</w:t>
      </w:r>
      <w:proofErr w:type="spellEnd"/>
      <w:r w:rsidR="00EB4E06">
        <w:rPr>
          <w:rFonts w:ascii="Times New Roman" w:hAnsi="Times New Roman" w:cs="Times New Roman"/>
          <w:sz w:val="24"/>
          <w:szCs w:val="24"/>
        </w:rPr>
        <w:t xml:space="preserve"> Bharat Strategy and to speed up detection of anemia among target population which will ultimately result in early/timely treatment, all teams are planned to be provided with the </w:t>
      </w:r>
      <w:proofErr w:type="spellStart"/>
      <w:r w:rsidR="00EB4E06">
        <w:rPr>
          <w:rFonts w:ascii="Times New Roman" w:hAnsi="Times New Roman" w:cs="Times New Roman"/>
          <w:sz w:val="24"/>
          <w:szCs w:val="24"/>
        </w:rPr>
        <w:t>h</w:t>
      </w:r>
      <w:r w:rsidR="00DF2E92">
        <w:rPr>
          <w:rFonts w:ascii="Times New Roman" w:hAnsi="Times New Roman" w:cs="Times New Roman"/>
          <w:sz w:val="24"/>
          <w:szCs w:val="24"/>
        </w:rPr>
        <w:t>a</w:t>
      </w:r>
      <w:r w:rsidR="00EB4E06">
        <w:rPr>
          <w:rFonts w:ascii="Times New Roman" w:hAnsi="Times New Roman" w:cs="Times New Roman"/>
          <w:sz w:val="24"/>
          <w:szCs w:val="24"/>
        </w:rPr>
        <w:t>emoglobinometer</w:t>
      </w:r>
      <w:proofErr w:type="spellEnd"/>
      <w:r w:rsidR="00EB4E06">
        <w:rPr>
          <w:rFonts w:ascii="Times New Roman" w:hAnsi="Times New Roman" w:cs="Times New Roman"/>
          <w:sz w:val="24"/>
          <w:szCs w:val="24"/>
        </w:rPr>
        <w:t xml:space="preserve"> test kit. At present, to test for </w:t>
      </w:r>
      <w:proofErr w:type="spellStart"/>
      <w:r w:rsidR="00EB4E06">
        <w:rPr>
          <w:rFonts w:ascii="Times New Roman" w:hAnsi="Times New Roman" w:cs="Times New Roman"/>
          <w:sz w:val="24"/>
          <w:szCs w:val="24"/>
        </w:rPr>
        <w:t>Anaemia</w:t>
      </w:r>
      <w:proofErr w:type="spellEnd"/>
      <w:r w:rsidR="00EB4E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B4E06">
        <w:rPr>
          <w:rFonts w:ascii="Times New Roman" w:hAnsi="Times New Roman" w:cs="Times New Roman"/>
          <w:sz w:val="24"/>
          <w:szCs w:val="24"/>
        </w:rPr>
        <w:t>Sahli’s</w:t>
      </w:r>
      <w:proofErr w:type="spellEnd"/>
      <w:r w:rsidR="00EB4E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4E06">
        <w:rPr>
          <w:rFonts w:ascii="Times New Roman" w:hAnsi="Times New Roman" w:cs="Times New Roman"/>
          <w:sz w:val="24"/>
          <w:szCs w:val="24"/>
        </w:rPr>
        <w:t>haemoglobinometer</w:t>
      </w:r>
      <w:proofErr w:type="spellEnd"/>
      <w:r w:rsidR="00EB4E06">
        <w:rPr>
          <w:rFonts w:ascii="Times New Roman" w:hAnsi="Times New Roman" w:cs="Times New Roman"/>
          <w:sz w:val="24"/>
          <w:szCs w:val="24"/>
        </w:rPr>
        <w:t xml:space="preserve"> is used in the sub-centers across all districts. However, </w:t>
      </w:r>
      <w:proofErr w:type="spellStart"/>
      <w:r w:rsidR="00EB4E06">
        <w:rPr>
          <w:rFonts w:ascii="Times New Roman" w:hAnsi="Times New Roman" w:cs="Times New Roman"/>
          <w:sz w:val="24"/>
          <w:szCs w:val="24"/>
        </w:rPr>
        <w:t>Sahli’s</w:t>
      </w:r>
      <w:proofErr w:type="spellEnd"/>
      <w:r w:rsidR="00EB4E06">
        <w:rPr>
          <w:rFonts w:ascii="Times New Roman" w:hAnsi="Times New Roman" w:cs="Times New Roman"/>
          <w:sz w:val="24"/>
          <w:szCs w:val="24"/>
        </w:rPr>
        <w:t xml:space="preserve"> is a cumbersome method requiring water and N10 solution. The accuracy of the results also </w:t>
      </w:r>
      <w:proofErr w:type="gramStart"/>
      <w:r w:rsidR="00EB4E06">
        <w:rPr>
          <w:rFonts w:ascii="Times New Roman" w:hAnsi="Times New Roman" w:cs="Times New Roman"/>
          <w:sz w:val="24"/>
          <w:szCs w:val="24"/>
        </w:rPr>
        <w:t>depend</w:t>
      </w:r>
      <w:proofErr w:type="gramEnd"/>
      <w:r w:rsidR="0058217B">
        <w:rPr>
          <w:rFonts w:ascii="Times New Roman" w:hAnsi="Times New Roman" w:cs="Times New Roman"/>
          <w:sz w:val="24"/>
          <w:szCs w:val="24"/>
        </w:rPr>
        <w:t xml:space="preserve"> on the skills of the handler (in RBSK’s case preferably pharmacist or health worker) and the availability of light. The pipette can get clogged easily as well. </w:t>
      </w:r>
    </w:p>
    <w:p w:rsidR="0058217B" w:rsidRPr="00FF6DDF" w:rsidRDefault="0058217B" w:rsidP="00EB4E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therefore proposed that a digital </w:t>
      </w:r>
      <w:proofErr w:type="spellStart"/>
      <w:r>
        <w:rPr>
          <w:rFonts w:ascii="Times New Roman" w:hAnsi="Times New Roman" w:cs="Times New Roman"/>
          <w:sz w:val="24"/>
          <w:szCs w:val="24"/>
        </w:rPr>
        <w:t>haemoglobinometer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along with the test strips (which comes in very handy) be procured for existing RBSK mobile health teams</w:t>
      </w:r>
      <w:r w:rsidR="00F43385">
        <w:rPr>
          <w:rFonts w:ascii="Times New Roman" w:hAnsi="Times New Roman" w:cs="Times New Roman"/>
          <w:sz w:val="24"/>
          <w:szCs w:val="24"/>
        </w:rPr>
        <w:t>. Procurement will be in</w:t>
      </w:r>
      <w:r w:rsidR="00D000EA">
        <w:rPr>
          <w:rFonts w:ascii="Times New Roman" w:hAnsi="Times New Roman" w:cs="Times New Roman"/>
          <w:sz w:val="24"/>
          <w:szCs w:val="24"/>
        </w:rPr>
        <w:t>i</w:t>
      </w:r>
      <w:r w:rsidR="00F43385">
        <w:rPr>
          <w:rFonts w:ascii="Times New Roman" w:hAnsi="Times New Roman" w:cs="Times New Roman"/>
          <w:sz w:val="24"/>
          <w:szCs w:val="24"/>
        </w:rPr>
        <w:t>ti</w:t>
      </w:r>
      <w:r w:rsidR="002F366A">
        <w:rPr>
          <w:rFonts w:ascii="Times New Roman" w:hAnsi="Times New Roman" w:cs="Times New Roman"/>
          <w:sz w:val="24"/>
          <w:szCs w:val="24"/>
        </w:rPr>
        <w:t>a</w:t>
      </w:r>
      <w:r w:rsidR="00F43385">
        <w:rPr>
          <w:rFonts w:ascii="Times New Roman" w:hAnsi="Times New Roman" w:cs="Times New Roman"/>
          <w:sz w:val="24"/>
          <w:szCs w:val="24"/>
        </w:rPr>
        <w:t>ted through competitive bidding and as per Terms &amp; Conditions laid down by state NHM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3385">
        <w:rPr>
          <w:rFonts w:ascii="Times New Roman" w:hAnsi="Times New Roman" w:cs="Times New Roman"/>
          <w:sz w:val="24"/>
          <w:szCs w:val="24"/>
        </w:rPr>
        <w:t xml:space="preserve">procurement </w:t>
      </w:r>
      <w:proofErr w:type="spellStart"/>
      <w:r w:rsidR="00F43385">
        <w:rPr>
          <w:rFonts w:ascii="Times New Roman" w:hAnsi="Times New Roman" w:cs="Times New Roman"/>
          <w:sz w:val="24"/>
          <w:szCs w:val="24"/>
        </w:rPr>
        <w:t>rules.</w:t>
      </w:r>
      <w:r>
        <w:rPr>
          <w:rFonts w:ascii="Times New Roman" w:hAnsi="Times New Roman" w:cs="Times New Roman"/>
          <w:sz w:val="24"/>
          <w:szCs w:val="24"/>
        </w:rPr>
        <w:t>Requirement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reflected on serial no.</w:t>
      </w:r>
      <w:r w:rsidR="006B70E9">
        <w:rPr>
          <w:rFonts w:ascii="Times New Roman" w:hAnsi="Times New Roman" w:cs="Times New Roman"/>
          <w:sz w:val="24"/>
          <w:szCs w:val="24"/>
        </w:rPr>
        <w:t>1</w:t>
      </w:r>
      <w:r w:rsidR="005F26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&amp;</w:t>
      </w:r>
      <w:r w:rsidR="005F266A">
        <w:rPr>
          <w:rFonts w:ascii="Times New Roman" w:hAnsi="Times New Roman" w:cs="Times New Roman"/>
          <w:sz w:val="24"/>
          <w:szCs w:val="24"/>
        </w:rPr>
        <w:t xml:space="preserve"> </w:t>
      </w:r>
      <w:r w:rsidR="006B70E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of the table given below:</w:t>
      </w:r>
    </w:p>
    <w:p w:rsidR="00DC679F" w:rsidRPr="00FF6DDF" w:rsidRDefault="00DC679F" w:rsidP="00DC679F">
      <w:pPr>
        <w:ind w:left="4320" w:firstLine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376" w:type="dxa"/>
        <w:tblInd w:w="-252" w:type="dxa"/>
        <w:tblLook w:val="04A0"/>
      </w:tblPr>
      <w:tblGrid>
        <w:gridCol w:w="5220"/>
        <w:gridCol w:w="2017"/>
        <w:gridCol w:w="1425"/>
        <w:gridCol w:w="1714"/>
      </w:tblGrid>
      <w:tr w:rsidR="00DC679F" w:rsidRPr="00FF6DDF" w:rsidTr="001D7EEF">
        <w:trPr>
          <w:trHeight w:val="545"/>
        </w:trPr>
        <w:tc>
          <w:tcPr>
            <w:tcW w:w="5220" w:type="dxa"/>
          </w:tcPr>
          <w:p w:rsidR="00DC679F" w:rsidRPr="00FF6DDF" w:rsidRDefault="00DC679F" w:rsidP="00216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DDF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2017" w:type="dxa"/>
          </w:tcPr>
          <w:p w:rsidR="00DC679F" w:rsidRPr="00FF6DDF" w:rsidRDefault="00DC679F" w:rsidP="00216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DDF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425" w:type="dxa"/>
          </w:tcPr>
          <w:p w:rsidR="00DC679F" w:rsidRPr="00FF6DDF" w:rsidRDefault="00DC679F" w:rsidP="00216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DDF">
              <w:rPr>
                <w:rFonts w:ascii="Times New Roman" w:hAnsi="Times New Roman" w:cs="Times New Roman"/>
                <w:b/>
                <w:sz w:val="24"/>
                <w:szCs w:val="24"/>
              </w:rPr>
              <w:t>Rate (in Rs.)</w:t>
            </w:r>
          </w:p>
        </w:tc>
        <w:tc>
          <w:tcPr>
            <w:tcW w:w="1714" w:type="dxa"/>
          </w:tcPr>
          <w:p w:rsidR="00DC679F" w:rsidRPr="00FF6DDF" w:rsidRDefault="00DC679F" w:rsidP="00216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D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Amount (in </w:t>
            </w:r>
            <w:proofErr w:type="spellStart"/>
            <w:r w:rsidRPr="00FF6DDF">
              <w:rPr>
                <w:rFonts w:ascii="Times New Roman" w:hAnsi="Times New Roman" w:cs="Times New Roman"/>
                <w:b/>
                <w:sz w:val="24"/>
                <w:szCs w:val="24"/>
              </w:rPr>
              <w:t>Lacs</w:t>
            </w:r>
            <w:proofErr w:type="spellEnd"/>
            <w:r w:rsidRPr="00FF6DD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01911" w:rsidRPr="00FF6DDF" w:rsidTr="001D7EEF">
        <w:trPr>
          <w:trHeight w:val="764"/>
        </w:trPr>
        <w:tc>
          <w:tcPr>
            <w:tcW w:w="5220" w:type="dxa"/>
          </w:tcPr>
          <w:p w:rsidR="00F01911" w:rsidRPr="00FF6DDF" w:rsidRDefault="002C1931" w:rsidP="00F43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  <w:r w:rsidR="00F01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. P</w:t>
            </w:r>
            <w:r w:rsidR="00F43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rocurement of </w:t>
            </w:r>
            <w:proofErr w:type="spellStart"/>
            <w:r w:rsidR="00F43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Haemoglobinometer</w:t>
            </w:r>
            <w:proofErr w:type="spellEnd"/>
            <w:r w:rsidR="00F43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/ </w:t>
            </w:r>
            <w:proofErr w:type="spellStart"/>
            <w:r w:rsidR="00EB4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hemometer</w:t>
            </w:r>
            <w:proofErr w:type="spellEnd"/>
          </w:p>
        </w:tc>
        <w:tc>
          <w:tcPr>
            <w:tcW w:w="2017" w:type="dxa"/>
          </w:tcPr>
          <w:p w:rsidR="00F01911" w:rsidRPr="00FF6DDF" w:rsidRDefault="00A67B7D" w:rsidP="009846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25" w:type="dxa"/>
          </w:tcPr>
          <w:p w:rsidR="00F01911" w:rsidRPr="00FF6DDF" w:rsidRDefault="00EB4E06" w:rsidP="00216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5000</w:t>
            </w:r>
          </w:p>
        </w:tc>
        <w:tc>
          <w:tcPr>
            <w:tcW w:w="1714" w:type="dxa"/>
          </w:tcPr>
          <w:p w:rsidR="00F01911" w:rsidRDefault="00EB4E06" w:rsidP="00216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150000</w:t>
            </w:r>
          </w:p>
        </w:tc>
      </w:tr>
      <w:tr w:rsidR="00EB4E06" w:rsidRPr="00FF6DDF" w:rsidTr="001D7EEF">
        <w:trPr>
          <w:trHeight w:val="764"/>
        </w:trPr>
        <w:tc>
          <w:tcPr>
            <w:tcW w:w="5220" w:type="dxa"/>
          </w:tcPr>
          <w:p w:rsidR="00EB4E06" w:rsidRDefault="002C1931" w:rsidP="00F43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  <w:r w:rsidR="00EB4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</w:t>
            </w:r>
            <w:r w:rsidR="00F43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Procurement of </w:t>
            </w:r>
            <w:proofErr w:type="spellStart"/>
            <w:r w:rsidR="00F43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Haemoglobinometer</w:t>
            </w:r>
            <w:proofErr w:type="spellEnd"/>
            <w:r w:rsidR="00F43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/ </w:t>
            </w:r>
            <w:proofErr w:type="spellStart"/>
            <w:r w:rsidR="00EB4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hemometer</w:t>
            </w:r>
            <w:proofErr w:type="spellEnd"/>
            <w:r w:rsidR="00EB4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strips</w:t>
            </w:r>
          </w:p>
        </w:tc>
        <w:tc>
          <w:tcPr>
            <w:tcW w:w="2017" w:type="dxa"/>
          </w:tcPr>
          <w:p w:rsidR="00EB4E06" w:rsidRDefault="00EB4E06" w:rsidP="009846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150 (5 boxes for each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hemometer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25" w:type="dxa"/>
          </w:tcPr>
          <w:p w:rsidR="00EB4E06" w:rsidRDefault="00EB4E06" w:rsidP="00216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1400</w:t>
            </w:r>
          </w:p>
        </w:tc>
        <w:tc>
          <w:tcPr>
            <w:tcW w:w="1714" w:type="dxa"/>
          </w:tcPr>
          <w:p w:rsidR="00EB4E06" w:rsidRDefault="00EB4E06" w:rsidP="00216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210000</w:t>
            </w:r>
          </w:p>
        </w:tc>
      </w:tr>
      <w:tr w:rsidR="00DC679F" w:rsidRPr="00FF6DDF" w:rsidTr="005F266A">
        <w:trPr>
          <w:trHeight w:val="295"/>
        </w:trPr>
        <w:tc>
          <w:tcPr>
            <w:tcW w:w="8662" w:type="dxa"/>
            <w:gridSpan w:val="3"/>
          </w:tcPr>
          <w:p w:rsidR="00DC679F" w:rsidRPr="00FF6DDF" w:rsidRDefault="00DC679F" w:rsidP="00216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D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Total</w:t>
            </w:r>
          </w:p>
        </w:tc>
        <w:tc>
          <w:tcPr>
            <w:tcW w:w="1714" w:type="dxa"/>
          </w:tcPr>
          <w:p w:rsidR="00DC679F" w:rsidRPr="00FF6DDF" w:rsidRDefault="00DC679F" w:rsidP="005F26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DDF">
              <w:rPr>
                <w:rFonts w:ascii="Times New Roman" w:hAnsi="Times New Roman" w:cs="Times New Roman"/>
                <w:b/>
                <w:sz w:val="24"/>
                <w:szCs w:val="24"/>
              </w:rPr>
              <w:t>Rs.</w:t>
            </w:r>
            <w:r w:rsidR="005F266A">
              <w:rPr>
                <w:rFonts w:ascii="Times New Roman" w:hAnsi="Times New Roman" w:cs="Times New Roman"/>
                <w:b/>
                <w:sz w:val="24"/>
                <w:szCs w:val="24"/>
              </w:rPr>
              <w:t>3,60</w:t>
            </w:r>
            <w:r w:rsidR="0058217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FF6DDF">
              <w:rPr>
                <w:rFonts w:ascii="Times New Roman" w:hAnsi="Times New Roman" w:cs="Times New Roman"/>
                <w:b/>
                <w:sz w:val="24"/>
                <w:szCs w:val="24"/>
              </w:rPr>
              <w:t>000/-</w:t>
            </w:r>
          </w:p>
        </w:tc>
      </w:tr>
    </w:tbl>
    <w:p w:rsidR="00DC679F" w:rsidRPr="00FF6DDF" w:rsidRDefault="00DC679F" w:rsidP="00DC679F">
      <w:pPr>
        <w:tabs>
          <w:tab w:val="left" w:pos="1170"/>
        </w:tabs>
        <w:autoSpaceDN w:val="0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679F" w:rsidRPr="00FF6DDF" w:rsidRDefault="00DC679F" w:rsidP="00DC679F">
      <w:pPr>
        <w:tabs>
          <w:tab w:val="left" w:pos="1170"/>
        </w:tabs>
        <w:autoSpaceDN w:val="0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A5E13" w:rsidRPr="00FF6DDF" w:rsidRDefault="00EA5E13">
      <w:pPr>
        <w:rPr>
          <w:rFonts w:ascii="Times New Roman" w:hAnsi="Times New Roman" w:cs="Times New Roman"/>
          <w:sz w:val="24"/>
          <w:szCs w:val="24"/>
        </w:rPr>
      </w:pPr>
    </w:p>
    <w:sectPr w:rsidR="00EA5E13" w:rsidRPr="00FF6DDF" w:rsidSect="00DC67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C679F"/>
    <w:rsid w:val="000B6C91"/>
    <w:rsid w:val="001C7877"/>
    <w:rsid w:val="001D7EEF"/>
    <w:rsid w:val="00213C78"/>
    <w:rsid w:val="002C1931"/>
    <w:rsid w:val="002F366A"/>
    <w:rsid w:val="00314391"/>
    <w:rsid w:val="00324D07"/>
    <w:rsid w:val="003A1E3F"/>
    <w:rsid w:val="003C4381"/>
    <w:rsid w:val="00455CB4"/>
    <w:rsid w:val="00522F4C"/>
    <w:rsid w:val="005761FC"/>
    <w:rsid w:val="0058217B"/>
    <w:rsid w:val="005E3374"/>
    <w:rsid w:val="005F266A"/>
    <w:rsid w:val="006B70E9"/>
    <w:rsid w:val="00741A02"/>
    <w:rsid w:val="008D552D"/>
    <w:rsid w:val="009846B1"/>
    <w:rsid w:val="00A67B7D"/>
    <w:rsid w:val="00A77855"/>
    <w:rsid w:val="00B61401"/>
    <w:rsid w:val="00CA7B37"/>
    <w:rsid w:val="00D000EA"/>
    <w:rsid w:val="00DC679F"/>
    <w:rsid w:val="00DD2BD8"/>
    <w:rsid w:val="00DF2E92"/>
    <w:rsid w:val="00E418DD"/>
    <w:rsid w:val="00EA5E13"/>
    <w:rsid w:val="00EB4E06"/>
    <w:rsid w:val="00F01911"/>
    <w:rsid w:val="00F43385"/>
    <w:rsid w:val="00FF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79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79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21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House</dc:creator>
  <cp:lastModifiedBy>Maria</cp:lastModifiedBy>
  <cp:revision>20</cp:revision>
  <cp:lastPrinted>2019-11-19T06:58:00Z</cp:lastPrinted>
  <dcterms:created xsi:type="dcterms:W3CDTF">2017-01-28T18:56:00Z</dcterms:created>
  <dcterms:modified xsi:type="dcterms:W3CDTF">2020-01-07T05:22:00Z</dcterms:modified>
</cp:coreProperties>
</file>